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FE0" w:rsidRDefault="008036E5">
      <w:pPr>
        <w:pStyle w:val="a5"/>
        <w:widowControl/>
        <w:shd w:val="clear" w:color="auto" w:fill="FFFFFF"/>
        <w:spacing w:beforeAutospacing="0" w:afterAutospacing="0" w:line="525" w:lineRule="atLeast"/>
        <w:jc w:val="center"/>
        <w:rPr>
          <w:rFonts w:ascii="宋体" w:eastAsia="宋体" w:hAnsi="宋体" w:cs="宋体"/>
          <w:b/>
          <w:color w:val="000000" w:themeColor="text1"/>
          <w:sz w:val="28"/>
          <w:szCs w:val="28"/>
        </w:rPr>
      </w:pPr>
      <w:r>
        <w:rPr>
          <w:rStyle w:val="a6"/>
          <w:rFonts w:ascii="宋体" w:eastAsia="宋体" w:hAnsi="宋体" w:cs="宋体" w:hint="eastAsia"/>
          <w:color w:val="000000" w:themeColor="text1"/>
          <w:sz w:val="44"/>
          <w:szCs w:val="44"/>
          <w:shd w:val="clear" w:color="auto" w:fill="FFFFFF"/>
        </w:rPr>
        <w:t>河源市专门教育及专门学校管理办法（试行）</w:t>
      </w:r>
    </w:p>
    <w:p w:rsidR="00F80FE0" w:rsidRDefault="00F80FE0">
      <w:pPr>
        <w:pStyle w:val="a5"/>
        <w:widowControl/>
        <w:shd w:val="clear" w:color="auto" w:fill="FFFFFF"/>
        <w:spacing w:beforeAutospacing="0" w:after="150" w:afterAutospacing="0" w:line="540" w:lineRule="exact"/>
        <w:jc w:val="center"/>
        <w:rPr>
          <w:rStyle w:val="a6"/>
          <w:rFonts w:ascii="仿宋" w:eastAsia="仿宋" w:hAnsi="仿宋" w:cs="仿宋"/>
          <w:color w:val="000000" w:themeColor="text1"/>
          <w:shd w:val="clear" w:color="auto" w:fill="FFFFFF"/>
        </w:rPr>
      </w:pPr>
    </w:p>
    <w:p w:rsidR="00F80FE0" w:rsidRDefault="008036E5">
      <w:pPr>
        <w:pStyle w:val="a5"/>
        <w:widowControl/>
        <w:shd w:val="clear" w:color="auto" w:fill="FFFFFF"/>
        <w:spacing w:beforeAutospacing="0" w:after="150" w:afterAutospacing="0" w:line="600" w:lineRule="exact"/>
        <w:jc w:val="center"/>
        <w:rPr>
          <w:rFonts w:ascii="黑体" w:eastAsia="黑体" w:hAnsi="黑体" w:cs="黑体"/>
          <w:b/>
          <w:color w:val="000000" w:themeColor="text1"/>
          <w:sz w:val="32"/>
          <w:szCs w:val="32"/>
        </w:rPr>
      </w:pPr>
      <w:r>
        <w:rPr>
          <w:rStyle w:val="a6"/>
          <w:rFonts w:ascii="黑体" w:eastAsia="黑体" w:hAnsi="黑体" w:cs="黑体" w:hint="eastAsia"/>
          <w:color w:val="000000" w:themeColor="text1"/>
          <w:sz w:val="32"/>
          <w:szCs w:val="32"/>
          <w:shd w:val="clear" w:color="auto" w:fill="FFFFFF"/>
        </w:rPr>
        <w:t>第一章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总</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则</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第一条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为了加强对</w:t>
      </w:r>
      <w:r>
        <w:rPr>
          <w:rFonts w:ascii="仿宋" w:eastAsia="仿宋" w:hAnsi="仿宋" w:cs="仿宋" w:hint="eastAsia"/>
          <w:color w:val="000000" w:themeColor="text1"/>
          <w:sz w:val="32"/>
          <w:szCs w:val="32"/>
          <w:shd w:val="clear" w:color="auto" w:fill="FFFFFF"/>
        </w:rPr>
        <w:t>全市具</w:t>
      </w:r>
      <w:r>
        <w:rPr>
          <w:rFonts w:ascii="仿宋" w:eastAsia="仿宋" w:hAnsi="仿宋" w:cs="仿宋" w:hint="eastAsia"/>
          <w:color w:val="000000" w:themeColor="text1"/>
          <w:sz w:val="32"/>
          <w:szCs w:val="32"/>
          <w:shd w:val="clear" w:color="auto" w:fill="FFFFFF"/>
        </w:rPr>
        <w:t>有严重不良行为的未成年人的教育</w:t>
      </w:r>
      <w:r>
        <w:rPr>
          <w:rFonts w:ascii="仿宋" w:eastAsia="仿宋" w:hAnsi="仿宋" w:cs="仿宋" w:hint="eastAsia"/>
          <w:color w:val="000000" w:themeColor="text1"/>
          <w:sz w:val="32"/>
          <w:szCs w:val="32"/>
          <w:shd w:val="clear" w:color="auto" w:fill="FFFFFF"/>
        </w:rPr>
        <w:t>矫治</w:t>
      </w:r>
      <w:r>
        <w:rPr>
          <w:rFonts w:ascii="仿宋" w:eastAsia="仿宋" w:hAnsi="仿宋" w:cs="仿宋" w:hint="eastAsia"/>
          <w:color w:val="000000" w:themeColor="text1"/>
          <w:sz w:val="32"/>
          <w:szCs w:val="32"/>
          <w:shd w:val="clear" w:color="auto" w:fill="FFFFFF"/>
        </w:rPr>
        <w:t>工作，保护未成年人身心健康，培养未成年人良好品行，营造和</w:t>
      </w:r>
      <w:r>
        <w:rPr>
          <w:rFonts w:ascii="仿宋" w:eastAsia="仿宋" w:hAnsi="仿宋" w:cs="仿宋" w:hint="eastAsia"/>
          <w:color w:val="000000" w:themeColor="text1"/>
          <w:sz w:val="32"/>
          <w:szCs w:val="32"/>
          <w:shd w:val="clear" w:color="auto" w:fill="FFFFFF"/>
        </w:rPr>
        <w:t>谐稳定的社会环境，根据《中华人民共和国未成年人保护法》《中华人民共和国预防未成年人犯罪法》《中华人民共和国义务教育法》</w:t>
      </w:r>
      <w:r>
        <w:rPr>
          <w:rFonts w:ascii="仿宋" w:eastAsia="仿宋" w:hAnsi="仿宋" w:cs="仿宋" w:hint="eastAsia"/>
          <w:color w:val="000000" w:themeColor="text1"/>
          <w:sz w:val="32"/>
          <w:szCs w:val="32"/>
          <w:shd w:val="clear" w:color="auto" w:fill="FFFFFF"/>
        </w:rPr>
        <w:t>以及《</w:t>
      </w:r>
      <w:r>
        <w:rPr>
          <w:rFonts w:ascii="仿宋" w:eastAsia="仿宋" w:hAnsi="仿宋" w:cs="仿宋" w:hint="eastAsia"/>
          <w:color w:val="000000" w:themeColor="text1"/>
          <w:sz w:val="32"/>
          <w:szCs w:val="32"/>
          <w:shd w:val="clear" w:color="auto" w:fill="FFFFFF"/>
        </w:rPr>
        <w:t>中共中央办公厅、国务院办公厅印发</w:t>
      </w:r>
      <w:r>
        <w:rPr>
          <w:rFonts w:ascii="仿宋" w:eastAsia="仿宋" w:hAnsi="仿宋" w:cs="仿宋" w:hint="eastAsia"/>
          <w:color w:val="000000" w:themeColor="text1"/>
          <w:sz w:val="32"/>
          <w:szCs w:val="32"/>
          <w:shd w:val="clear" w:color="auto" w:fill="FFFFFF"/>
        </w:rPr>
        <w:t>&lt;</w:t>
      </w:r>
      <w:r>
        <w:rPr>
          <w:rFonts w:ascii="仿宋" w:eastAsia="仿宋" w:hAnsi="仿宋" w:cs="仿宋" w:hint="eastAsia"/>
          <w:color w:val="000000" w:themeColor="text1"/>
          <w:sz w:val="32"/>
          <w:szCs w:val="32"/>
          <w:shd w:val="clear" w:color="auto" w:fill="FFFFFF"/>
        </w:rPr>
        <w:t>关于加强专门学校建设和专门教育工作的意见</w:t>
      </w:r>
      <w:r>
        <w:rPr>
          <w:rFonts w:ascii="仿宋" w:eastAsia="仿宋" w:hAnsi="仿宋" w:cs="仿宋" w:hint="eastAsia"/>
          <w:color w:val="000000" w:themeColor="text1"/>
          <w:sz w:val="32"/>
          <w:szCs w:val="32"/>
          <w:shd w:val="clear" w:color="auto" w:fill="FFFFFF"/>
        </w:rPr>
        <w:t>&gt;</w:t>
      </w:r>
      <w:r>
        <w:rPr>
          <w:rFonts w:ascii="仿宋" w:eastAsia="仿宋" w:hAnsi="仿宋" w:cs="仿宋" w:hint="eastAsia"/>
          <w:color w:val="000000" w:themeColor="text1"/>
          <w:sz w:val="32"/>
          <w:szCs w:val="32"/>
          <w:shd w:val="clear" w:color="auto" w:fill="FFFFFF"/>
        </w:rPr>
        <w:t>的通知</w:t>
      </w:r>
      <w:r>
        <w:rPr>
          <w:rFonts w:ascii="仿宋" w:eastAsia="仿宋" w:hAnsi="仿宋" w:cs="仿宋" w:hint="eastAsia"/>
          <w:color w:val="000000" w:themeColor="text1"/>
          <w:sz w:val="32"/>
          <w:szCs w:val="32"/>
          <w:shd w:val="clear" w:color="auto" w:fill="FFFFFF"/>
        </w:rPr>
        <w:t>》（厅字〔</w:t>
      </w:r>
      <w:r>
        <w:rPr>
          <w:rFonts w:ascii="仿宋" w:eastAsia="仿宋" w:hAnsi="仿宋" w:cs="仿宋" w:hint="eastAsia"/>
          <w:color w:val="000000" w:themeColor="text1"/>
          <w:sz w:val="32"/>
          <w:szCs w:val="32"/>
          <w:shd w:val="clear" w:color="auto" w:fill="FFFFFF"/>
        </w:rPr>
        <w:t>2019</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20</w:t>
      </w:r>
      <w:r>
        <w:rPr>
          <w:rFonts w:ascii="仿宋" w:eastAsia="仿宋" w:hAnsi="仿宋" w:cs="仿宋" w:hint="eastAsia"/>
          <w:color w:val="000000" w:themeColor="text1"/>
          <w:sz w:val="32"/>
          <w:szCs w:val="32"/>
          <w:shd w:val="clear" w:color="auto" w:fill="FFFFFF"/>
        </w:rPr>
        <w:t>号</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广东省教育厅等七部门印发</w:t>
      </w:r>
      <w:r>
        <w:rPr>
          <w:rFonts w:ascii="仿宋" w:eastAsia="仿宋" w:hAnsi="仿宋" w:cs="仿宋" w:hint="eastAsia"/>
          <w:color w:val="000000" w:themeColor="text1"/>
          <w:sz w:val="32"/>
          <w:szCs w:val="32"/>
          <w:shd w:val="clear" w:color="auto" w:fill="FFFFFF"/>
        </w:rPr>
        <w:t>&lt;</w:t>
      </w:r>
      <w:r>
        <w:rPr>
          <w:rFonts w:ascii="仿宋" w:eastAsia="仿宋" w:hAnsi="仿宋" w:cs="仿宋" w:hint="eastAsia"/>
          <w:color w:val="000000" w:themeColor="text1"/>
          <w:sz w:val="32"/>
          <w:szCs w:val="32"/>
          <w:shd w:val="clear" w:color="auto" w:fill="FFFFFF"/>
        </w:rPr>
        <w:t>关于加强专门学校建设和专门教育工作的实施办法（试行）</w:t>
      </w:r>
      <w:r>
        <w:rPr>
          <w:rFonts w:ascii="仿宋" w:eastAsia="仿宋" w:hAnsi="仿宋" w:cs="仿宋" w:hint="eastAsia"/>
          <w:color w:val="000000" w:themeColor="text1"/>
          <w:sz w:val="32"/>
          <w:szCs w:val="32"/>
          <w:shd w:val="clear" w:color="auto" w:fill="FFFFFF"/>
        </w:rPr>
        <w:t>&gt;</w:t>
      </w:r>
      <w:r>
        <w:rPr>
          <w:rFonts w:ascii="仿宋" w:eastAsia="仿宋" w:hAnsi="仿宋" w:cs="仿宋" w:hint="eastAsia"/>
          <w:color w:val="000000" w:themeColor="text1"/>
          <w:sz w:val="32"/>
          <w:szCs w:val="32"/>
          <w:shd w:val="clear" w:color="auto" w:fill="FFFFFF"/>
        </w:rPr>
        <w:t>的通知》（粤教基〔</w:t>
      </w:r>
      <w:r>
        <w:rPr>
          <w:rFonts w:ascii="仿宋" w:eastAsia="仿宋" w:hAnsi="仿宋" w:cs="仿宋" w:hint="eastAsia"/>
          <w:color w:val="000000" w:themeColor="text1"/>
          <w:sz w:val="32"/>
          <w:szCs w:val="32"/>
          <w:shd w:val="clear" w:color="auto" w:fill="FFFFFF"/>
        </w:rPr>
        <w:t>2021</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32</w:t>
      </w:r>
      <w:r>
        <w:rPr>
          <w:rFonts w:ascii="仿宋" w:eastAsia="仿宋" w:hAnsi="仿宋" w:cs="仿宋" w:hint="eastAsia"/>
          <w:color w:val="000000" w:themeColor="text1"/>
          <w:sz w:val="32"/>
          <w:szCs w:val="32"/>
          <w:shd w:val="clear" w:color="auto" w:fill="FFFFFF"/>
        </w:rPr>
        <w:t>号）</w:t>
      </w:r>
      <w:r>
        <w:rPr>
          <w:rFonts w:ascii="仿宋" w:eastAsia="仿宋" w:hAnsi="仿宋" w:cs="仿宋" w:hint="eastAsia"/>
          <w:color w:val="000000" w:themeColor="text1"/>
          <w:sz w:val="32"/>
          <w:szCs w:val="32"/>
          <w:shd w:val="clear" w:color="auto" w:fill="FFFFFF"/>
        </w:rPr>
        <w:t>等</w:t>
      </w:r>
      <w:r>
        <w:rPr>
          <w:rFonts w:ascii="仿宋" w:eastAsia="仿宋" w:hAnsi="仿宋" w:cs="仿宋" w:hint="eastAsia"/>
          <w:color w:val="000000" w:themeColor="text1"/>
          <w:sz w:val="32"/>
          <w:szCs w:val="32"/>
          <w:shd w:val="clear" w:color="auto" w:fill="FFFFFF"/>
        </w:rPr>
        <w:t>文件</w:t>
      </w:r>
      <w:r>
        <w:rPr>
          <w:rFonts w:ascii="仿宋" w:eastAsia="仿宋" w:hAnsi="仿宋" w:cs="仿宋" w:hint="eastAsia"/>
          <w:color w:val="000000" w:themeColor="text1"/>
          <w:sz w:val="32"/>
          <w:szCs w:val="32"/>
          <w:shd w:val="clear" w:color="auto" w:fill="FFFFFF"/>
        </w:rPr>
        <w:t>精神，</w:t>
      </w:r>
      <w:r>
        <w:rPr>
          <w:rFonts w:ascii="仿宋" w:eastAsia="仿宋" w:hAnsi="仿宋" w:cs="仿宋" w:hint="eastAsia"/>
          <w:color w:val="000000" w:themeColor="text1"/>
          <w:sz w:val="32"/>
          <w:szCs w:val="32"/>
          <w:shd w:val="clear" w:color="auto" w:fill="FFFFFF"/>
        </w:rPr>
        <w:t>结合我市实际，</w:t>
      </w:r>
      <w:r>
        <w:rPr>
          <w:rFonts w:ascii="仿宋" w:eastAsia="仿宋" w:hAnsi="仿宋" w:cs="仿宋" w:hint="eastAsia"/>
          <w:color w:val="000000" w:themeColor="text1"/>
          <w:sz w:val="32"/>
          <w:szCs w:val="32"/>
          <w:shd w:val="clear" w:color="auto" w:fill="FFFFFF"/>
        </w:rPr>
        <w:t>制定本办法。</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第二条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专门教育是国家教育体系中的组成部分，也是少年司法体系中具有“提前干预、以教代刑”特点的重要保护处分措施。专门</w:t>
      </w:r>
      <w:r>
        <w:rPr>
          <w:rFonts w:ascii="仿宋" w:eastAsia="仿宋" w:hAnsi="仿宋" w:cs="仿宋" w:hint="eastAsia"/>
          <w:color w:val="000000" w:themeColor="text1"/>
          <w:sz w:val="32"/>
          <w:szCs w:val="32"/>
          <w:shd w:val="clear" w:color="auto" w:fill="FFFFFF"/>
        </w:rPr>
        <w:t>学校的矫治教育是普通教育及义务教育中的一种特殊形式</w:t>
      </w:r>
      <w:r>
        <w:rPr>
          <w:rFonts w:ascii="仿宋" w:eastAsia="仿宋" w:hAnsi="仿宋" w:cs="仿宋" w:hint="eastAsia"/>
          <w:color w:val="000000" w:themeColor="text1"/>
          <w:sz w:val="32"/>
          <w:szCs w:val="32"/>
          <w:shd w:val="clear" w:color="auto" w:fill="FFFFFF"/>
        </w:rPr>
        <w:t>和补充，是对</w:t>
      </w:r>
      <w:r>
        <w:rPr>
          <w:rFonts w:ascii="仿宋" w:eastAsia="仿宋" w:hAnsi="仿宋" w:cs="仿宋" w:hint="eastAsia"/>
          <w:color w:val="000000" w:themeColor="text1"/>
          <w:sz w:val="32"/>
          <w:szCs w:val="32"/>
          <w:shd w:val="clear" w:color="auto" w:fill="FFFFFF"/>
        </w:rPr>
        <w:t>具</w:t>
      </w:r>
      <w:r>
        <w:rPr>
          <w:rFonts w:ascii="仿宋" w:eastAsia="仿宋" w:hAnsi="仿宋" w:cs="仿宋" w:hint="eastAsia"/>
          <w:color w:val="000000" w:themeColor="text1"/>
          <w:sz w:val="32"/>
          <w:szCs w:val="32"/>
          <w:shd w:val="clear" w:color="auto" w:fill="FFFFFF"/>
        </w:rPr>
        <w:t>有严重不良行为未成年人进行</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教育的学校。</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第三条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学校的任务是全面贯彻执行党的教育方针，把有严重不良行为的未成年人教育、</w:t>
      </w:r>
      <w:r>
        <w:rPr>
          <w:rFonts w:ascii="仿宋" w:eastAsia="仿宋" w:hAnsi="仿宋" w:cs="仿宋" w:hint="eastAsia"/>
          <w:color w:val="000000" w:themeColor="text1"/>
          <w:sz w:val="32"/>
          <w:szCs w:val="32"/>
          <w:shd w:val="clear" w:color="auto" w:fill="FFFFFF"/>
        </w:rPr>
        <w:t>矫治</w:t>
      </w:r>
      <w:r>
        <w:rPr>
          <w:rFonts w:ascii="仿宋" w:eastAsia="仿宋" w:hAnsi="仿宋" w:cs="仿宋" w:hint="eastAsia"/>
          <w:color w:val="000000" w:themeColor="text1"/>
          <w:sz w:val="32"/>
          <w:szCs w:val="32"/>
          <w:shd w:val="clear" w:color="auto" w:fill="FFFFFF"/>
        </w:rPr>
        <w:t>成有理想、有道德、有文化、有</w:t>
      </w:r>
      <w:r>
        <w:rPr>
          <w:rFonts w:ascii="仿宋" w:eastAsia="仿宋" w:hAnsi="仿宋" w:cs="仿宋" w:hint="eastAsia"/>
          <w:color w:val="000000" w:themeColor="text1"/>
          <w:sz w:val="32"/>
          <w:szCs w:val="32"/>
          <w:shd w:val="clear" w:color="auto" w:fill="FFFFFF"/>
        </w:rPr>
        <w:t>纪律并掌握一定</w:t>
      </w:r>
      <w:r>
        <w:rPr>
          <w:rFonts w:ascii="仿宋" w:eastAsia="仿宋" w:hAnsi="仿宋" w:cs="仿宋" w:hint="eastAsia"/>
          <w:color w:val="000000" w:themeColor="text1"/>
          <w:sz w:val="32"/>
          <w:szCs w:val="32"/>
          <w:shd w:val="clear" w:color="auto" w:fill="FFFFFF"/>
        </w:rPr>
        <w:t>专长</w:t>
      </w:r>
      <w:r>
        <w:rPr>
          <w:rFonts w:ascii="仿宋" w:eastAsia="仿宋" w:hAnsi="仿宋" w:cs="仿宋" w:hint="eastAsia"/>
          <w:color w:val="000000" w:themeColor="text1"/>
          <w:sz w:val="32"/>
          <w:szCs w:val="32"/>
          <w:shd w:val="clear" w:color="auto" w:fill="FFFFFF"/>
        </w:rPr>
        <w:t>的社会主义公民。</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学校以转变学生的思想为首要任务，结合学生思想实际，切实加强爱国主义教育、社会主义道德教育、社会主义民主与法制教育和人</w:t>
      </w:r>
      <w:r>
        <w:rPr>
          <w:rFonts w:ascii="仿宋" w:eastAsia="仿宋" w:hAnsi="仿宋" w:cs="仿宋" w:hint="eastAsia"/>
          <w:color w:val="000000" w:themeColor="text1"/>
          <w:sz w:val="32"/>
          <w:szCs w:val="32"/>
          <w:shd w:val="clear" w:color="auto" w:fill="FFFFFF"/>
        </w:rPr>
        <w:lastRenderedPageBreak/>
        <w:t>生观</w:t>
      </w:r>
      <w:r>
        <w:rPr>
          <w:rFonts w:ascii="仿宋" w:eastAsia="仿宋" w:hAnsi="仿宋" w:cs="仿宋" w:hint="eastAsia"/>
          <w:color w:val="000000" w:themeColor="text1"/>
          <w:sz w:val="32"/>
          <w:szCs w:val="32"/>
          <w:shd w:val="clear" w:color="auto" w:fill="FFFFFF"/>
        </w:rPr>
        <w:t>、价值观、世界观</w:t>
      </w:r>
      <w:r>
        <w:rPr>
          <w:rFonts w:ascii="仿宋" w:eastAsia="仿宋" w:hAnsi="仿宋" w:cs="仿宋" w:hint="eastAsia"/>
          <w:color w:val="000000" w:themeColor="text1"/>
          <w:sz w:val="32"/>
          <w:szCs w:val="32"/>
          <w:shd w:val="clear" w:color="auto" w:fill="FFFFFF"/>
        </w:rPr>
        <w:t>教育</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使受教育学生用良好的思想指导自己的行为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走入</w:t>
      </w:r>
      <w:r>
        <w:rPr>
          <w:rFonts w:ascii="仿宋" w:eastAsia="仿宋" w:hAnsi="仿宋" w:cs="仿宋" w:hint="eastAsia"/>
          <w:color w:val="000000" w:themeColor="text1"/>
          <w:sz w:val="32"/>
          <w:szCs w:val="32"/>
          <w:shd w:val="clear" w:color="auto" w:fill="FFFFFF"/>
        </w:rPr>
        <w:t>人生</w:t>
      </w:r>
      <w:r>
        <w:rPr>
          <w:rFonts w:ascii="仿宋" w:eastAsia="仿宋" w:hAnsi="仿宋" w:cs="仿宋" w:hint="eastAsia"/>
          <w:color w:val="000000" w:themeColor="text1"/>
          <w:sz w:val="32"/>
          <w:szCs w:val="32"/>
          <w:shd w:val="clear" w:color="auto" w:fill="FFFFFF"/>
        </w:rPr>
        <w:t>正轨，回归</w:t>
      </w:r>
      <w:r>
        <w:rPr>
          <w:rFonts w:ascii="仿宋" w:eastAsia="仿宋" w:hAnsi="仿宋" w:cs="仿宋" w:hint="eastAsia"/>
          <w:color w:val="000000" w:themeColor="text1"/>
          <w:sz w:val="32"/>
          <w:szCs w:val="32"/>
          <w:shd w:val="clear" w:color="auto" w:fill="FFFFFF"/>
        </w:rPr>
        <w:t>普通学校和</w:t>
      </w:r>
      <w:r>
        <w:rPr>
          <w:rFonts w:ascii="仿宋" w:eastAsia="仿宋" w:hAnsi="仿宋" w:cs="仿宋" w:hint="eastAsia"/>
          <w:color w:val="000000" w:themeColor="text1"/>
          <w:sz w:val="32"/>
          <w:szCs w:val="32"/>
          <w:shd w:val="clear" w:color="auto" w:fill="FFFFFF"/>
        </w:rPr>
        <w:t>社会</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第四条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学校要坚持“立足教育，科学</w:t>
      </w:r>
      <w:r>
        <w:rPr>
          <w:rFonts w:ascii="仿宋" w:eastAsia="仿宋" w:hAnsi="仿宋" w:cs="仿宋" w:hint="eastAsia"/>
          <w:color w:val="000000" w:themeColor="text1"/>
          <w:sz w:val="32"/>
          <w:szCs w:val="32"/>
          <w:shd w:val="clear" w:color="auto" w:fill="FFFFFF"/>
        </w:rPr>
        <w:t>矫治</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有效转化</w:t>
      </w:r>
      <w:r>
        <w:rPr>
          <w:rFonts w:ascii="仿宋" w:eastAsia="仿宋" w:hAnsi="仿宋" w:cs="仿宋" w:hint="eastAsia"/>
          <w:color w:val="000000" w:themeColor="text1"/>
          <w:sz w:val="32"/>
          <w:szCs w:val="32"/>
          <w:shd w:val="clear" w:color="auto" w:fill="FFFFFF"/>
        </w:rPr>
        <w:t>”的指导思想，</w:t>
      </w:r>
      <w:r>
        <w:rPr>
          <w:rFonts w:ascii="仿宋" w:eastAsia="仿宋" w:hAnsi="仿宋" w:cs="仿宋" w:hint="eastAsia"/>
          <w:color w:val="000000" w:themeColor="text1"/>
          <w:sz w:val="32"/>
          <w:szCs w:val="32"/>
          <w:shd w:val="clear" w:color="auto" w:fill="FFFFFF"/>
        </w:rPr>
        <w:t>严管</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厚爱</w:t>
      </w:r>
      <w:r>
        <w:rPr>
          <w:rFonts w:ascii="仿宋" w:eastAsia="仿宋" w:hAnsi="仿宋" w:cs="仿宋" w:hint="eastAsia"/>
          <w:color w:val="000000" w:themeColor="text1"/>
          <w:sz w:val="32"/>
          <w:szCs w:val="32"/>
          <w:shd w:val="clear" w:color="auto" w:fill="FFFFFF"/>
        </w:rPr>
        <w:t>、尊重学生，用良好、科学的教育方式</w:t>
      </w:r>
      <w:r>
        <w:rPr>
          <w:rFonts w:ascii="仿宋" w:eastAsia="仿宋" w:hAnsi="仿宋" w:cs="仿宋" w:hint="eastAsia"/>
          <w:color w:val="000000" w:themeColor="text1"/>
          <w:sz w:val="32"/>
          <w:szCs w:val="32"/>
          <w:shd w:val="clear" w:color="auto" w:fill="FFFFFF"/>
        </w:rPr>
        <w:t>矫治</w:t>
      </w:r>
      <w:r>
        <w:rPr>
          <w:rFonts w:ascii="仿宋" w:eastAsia="仿宋" w:hAnsi="仿宋" w:cs="仿宋" w:hint="eastAsia"/>
          <w:color w:val="000000" w:themeColor="text1"/>
          <w:sz w:val="32"/>
          <w:szCs w:val="32"/>
          <w:shd w:val="clear" w:color="auto" w:fill="FFFFFF"/>
        </w:rPr>
        <w:t>、帮助有严重不良行为的未成年人。</w:t>
      </w:r>
    </w:p>
    <w:p w:rsidR="00F80FE0" w:rsidRDefault="008036E5">
      <w:pPr>
        <w:pStyle w:val="a5"/>
        <w:shd w:val="clear" w:color="auto" w:fill="FFFFFF"/>
        <w:snapToGrid w:val="0"/>
        <w:spacing w:beforeAutospacing="0" w:afterAutospacing="0" w:line="600" w:lineRule="exact"/>
        <w:ind w:firstLineChars="200" w:firstLine="643"/>
        <w:contextualSpacing/>
        <w:textAlignment w:val="center"/>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第五条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专门学校的未成年学生的学籍保留在原学校，符合毕业条件的，原学校应当颁发毕业证书。</w:t>
      </w:r>
      <w:r>
        <w:rPr>
          <w:rFonts w:ascii="仿宋" w:eastAsia="仿宋" w:hAnsi="仿宋" w:cs="仿宋" w:hint="eastAsia"/>
          <w:color w:val="000000" w:themeColor="text1"/>
          <w:sz w:val="32"/>
          <w:szCs w:val="32"/>
          <w:shd w:val="clear" w:color="auto" w:fill="FFFFFF"/>
        </w:rPr>
        <w:t>就读过</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学校的学生，在升学、参军或劳动就业等各方面不受任何单位和个人的歧视。</w:t>
      </w:r>
    </w:p>
    <w:p w:rsidR="00F80FE0" w:rsidRDefault="008036E5">
      <w:pPr>
        <w:pStyle w:val="a5"/>
        <w:shd w:val="clear" w:color="auto" w:fill="FFFFFF"/>
        <w:snapToGrid w:val="0"/>
        <w:spacing w:beforeAutospacing="0" w:afterAutospacing="0" w:line="600" w:lineRule="exact"/>
        <w:ind w:firstLineChars="200" w:firstLine="643"/>
        <w:contextualSpacing/>
        <w:textAlignment w:val="center"/>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第六条</w:t>
      </w:r>
      <w:r>
        <w:rPr>
          <w:rStyle w:val="a6"/>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有严重不良行为未成年人包括有刑法规定、因不满法定刑事责任年龄不予刑事处罚行为，以及严重危害社会的行为未成年人；检察机关决定相对不起诉、附条件不起诉的未成年人；法院判处非监禁刑，且不符合社区矫正适用条件的未成年人；对于屡教不改或情节恶劣的严重欺凌事件中的欺凌者等。</w:t>
      </w:r>
    </w:p>
    <w:p w:rsidR="00F80FE0" w:rsidRDefault="008036E5">
      <w:pPr>
        <w:pStyle w:val="a5"/>
        <w:widowControl/>
        <w:shd w:val="clear" w:color="auto" w:fill="FFFFFF"/>
        <w:spacing w:beforeAutospacing="0" w:afterAutospacing="0" w:line="600" w:lineRule="exact"/>
        <w:ind w:firstLineChars="200" w:firstLine="640"/>
        <w:rPr>
          <w:rStyle w:val="a6"/>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 </w:t>
      </w: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第二章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组织管理和职责分工</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七</w:t>
      </w:r>
      <w:r>
        <w:rPr>
          <w:rStyle w:val="a6"/>
          <w:rFonts w:ascii="仿宋" w:eastAsia="仿宋" w:hAnsi="仿宋" w:cs="仿宋" w:hint="eastAsia"/>
          <w:color w:val="000000" w:themeColor="text1"/>
          <w:sz w:val="32"/>
          <w:szCs w:val="32"/>
          <w:shd w:val="clear" w:color="auto" w:fill="FFFFFF"/>
        </w:rPr>
        <w:t>条</w:t>
      </w:r>
      <w:r>
        <w:rPr>
          <w:rStyle w:val="a6"/>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为加强</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学校规范化管理，成立由</w:t>
      </w:r>
      <w:r>
        <w:rPr>
          <w:rFonts w:ascii="仿宋" w:eastAsia="仿宋" w:hAnsi="仿宋" w:cs="仿宋" w:hint="eastAsia"/>
          <w:color w:val="000000" w:themeColor="text1"/>
          <w:sz w:val="32"/>
          <w:szCs w:val="32"/>
          <w:shd w:val="clear" w:color="auto" w:fill="FFFFFF"/>
        </w:rPr>
        <w:t>市人民政府分管教育</w:t>
      </w:r>
      <w:r>
        <w:rPr>
          <w:rFonts w:ascii="仿宋" w:eastAsia="仿宋" w:hAnsi="仿宋" w:cs="仿宋" w:hint="eastAsia"/>
          <w:color w:val="000000" w:themeColor="text1"/>
          <w:sz w:val="32"/>
          <w:szCs w:val="32"/>
          <w:shd w:val="clear" w:color="auto" w:fill="FFFFFF"/>
        </w:rPr>
        <w:t>副市长任主任，</w:t>
      </w:r>
      <w:r>
        <w:rPr>
          <w:rFonts w:ascii="仿宋" w:eastAsia="仿宋" w:hAnsi="仿宋" w:cs="仿宋" w:hint="eastAsia"/>
          <w:color w:val="000000" w:themeColor="text1"/>
          <w:sz w:val="32"/>
          <w:szCs w:val="32"/>
          <w:shd w:val="clear" w:color="auto" w:fill="FFFFFF"/>
        </w:rPr>
        <w:t>协管</w:t>
      </w:r>
      <w:r>
        <w:rPr>
          <w:rFonts w:ascii="仿宋" w:eastAsia="仿宋" w:hAnsi="仿宋" w:cs="仿宋" w:hint="eastAsia"/>
          <w:color w:val="000000" w:themeColor="text1"/>
          <w:sz w:val="32"/>
          <w:szCs w:val="32"/>
          <w:shd w:val="clear" w:color="auto" w:fill="FFFFFF"/>
        </w:rPr>
        <w:t>市政府副秘书长和</w:t>
      </w:r>
      <w:r>
        <w:rPr>
          <w:rFonts w:ascii="仿宋" w:eastAsia="仿宋" w:hAnsi="仿宋" w:cs="仿宋" w:hint="eastAsia"/>
          <w:color w:val="000000" w:themeColor="text1"/>
          <w:sz w:val="32"/>
          <w:szCs w:val="32"/>
          <w:shd w:val="clear" w:color="auto" w:fill="FFFFFF"/>
        </w:rPr>
        <w:t>市教育</w:t>
      </w:r>
      <w:r>
        <w:rPr>
          <w:rFonts w:ascii="仿宋" w:eastAsia="仿宋" w:hAnsi="仿宋" w:cs="仿宋" w:hint="eastAsia"/>
          <w:color w:val="000000" w:themeColor="text1"/>
          <w:sz w:val="32"/>
          <w:szCs w:val="32"/>
          <w:shd w:val="clear" w:color="auto" w:fill="FFFFFF"/>
        </w:rPr>
        <w:t>局</w:t>
      </w:r>
      <w:r>
        <w:rPr>
          <w:rFonts w:ascii="仿宋" w:eastAsia="仿宋" w:hAnsi="仿宋" w:cs="仿宋" w:hint="eastAsia"/>
          <w:color w:val="000000" w:themeColor="text1"/>
          <w:sz w:val="32"/>
          <w:szCs w:val="32"/>
          <w:shd w:val="clear" w:color="auto" w:fill="FFFFFF"/>
        </w:rPr>
        <w:t>局长任副主任，</w:t>
      </w:r>
      <w:r>
        <w:rPr>
          <w:rFonts w:ascii="仿宋" w:eastAsia="仿宋" w:hAnsi="仿宋" w:cs="仿宋" w:hint="eastAsia"/>
          <w:color w:val="000000" w:themeColor="text1"/>
          <w:sz w:val="32"/>
          <w:szCs w:val="32"/>
          <w:shd w:val="clear" w:color="auto" w:fill="FFFFFF"/>
        </w:rPr>
        <w:t>市委政法委</w:t>
      </w:r>
      <w:r>
        <w:rPr>
          <w:rFonts w:ascii="仿宋" w:eastAsia="仿宋" w:hAnsi="仿宋" w:cs="仿宋" w:hint="eastAsia"/>
          <w:color w:val="000000" w:themeColor="text1"/>
          <w:sz w:val="32"/>
          <w:szCs w:val="32"/>
          <w:shd w:val="clear" w:color="auto" w:fill="FFFFFF"/>
        </w:rPr>
        <w:t>、市法院</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市检察院、</w:t>
      </w:r>
      <w:r>
        <w:rPr>
          <w:rFonts w:ascii="仿宋" w:eastAsia="仿宋" w:hAnsi="仿宋" w:cs="仿宋" w:hint="eastAsia"/>
          <w:color w:val="000000" w:themeColor="text1"/>
          <w:sz w:val="32"/>
          <w:szCs w:val="32"/>
          <w:shd w:val="clear" w:color="auto" w:fill="FFFFFF"/>
        </w:rPr>
        <w:t>市</w:t>
      </w:r>
      <w:r>
        <w:rPr>
          <w:rFonts w:ascii="仿宋" w:eastAsia="仿宋" w:hAnsi="仿宋" w:cs="仿宋" w:hint="eastAsia"/>
          <w:color w:val="000000" w:themeColor="text1"/>
          <w:sz w:val="32"/>
          <w:szCs w:val="32"/>
          <w:shd w:val="clear" w:color="auto" w:fill="FFFFFF"/>
        </w:rPr>
        <w:t>教育局、市公安局、市民政局</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市司法局、</w:t>
      </w:r>
      <w:r>
        <w:rPr>
          <w:rFonts w:ascii="仿宋" w:eastAsia="仿宋" w:hAnsi="仿宋" w:cs="仿宋" w:hint="eastAsia"/>
          <w:color w:val="000000" w:themeColor="text1"/>
          <w:sz w:val="32"/>
          <w:szCs w:val="32"/>
          <w:shd w:val="clear" w:color="auto" w:fill="FFFFFF"/>
        </w:rPr>
        <w:t>市财政局、市人力资源社会保障局、团市委、市妇联、市关工委、</w:t>
      </w:r>
      <w:r>
        <w:rPr>
          <w:rFonts w:ascii="仿宋" w:eastAsia="仿宋" w:hAnsi="仿宋" w:cs="仿宋" w:hint="eastAsia"/>
          <w:color w:val="000000" w:themeColor="text1"/>
          <w:sz w:val="32"/>
          <w:szCs w:val="32"/>
          <w:shd w:val="clear" w:color="auto" w:fill="FFFFFF"/>
        </w:rPr>
        <w:t>各县区政府、江东新区管委会、广师大法学院、市律师协会、市心理咨询师协会、市阳光</w:t>
      </w:r>
      <w:r>
        <w:rPr>
          <w:rFonts w:ascii="仿宋" w:eastAsia="仿宋" w:hAnsi="仿宋" w:cs="仿宋" w:hint="eastAsia"/>
          <w:color w:val="000000" w:themeColor="text1"/>
          <w:sz w:val="32"/>
          <w:szCs w:val="32"/>
          <w:shd w:val="clear" w:color="auto" w:fill="FFFFFF"/>
        </w:rPr>
        <w:lastRenderedPageBreak/>
        <w:t>义工服务队</w:t>
      </w:r>
      <w:r>
        <w:rPr>
          <w:rFonts w:ascii="仿宋" w:eastAsia="仿宋" w:hAnsi="仿宋" w:cs="仿宋" w:hint="eastAsia"/>
          <w:color w:val="000000" w:themeColor="text1"/>
          <w:sz w:val="32"/>
          <w:szCs w:val="32"/>
          <w:shd w:val="clear" w:color="auto" w:fill="FFFFFF"/>
        </w:rPr>
        <w:t>等单位为成员的</w:t>
      </w:r>
      <w:r>
        <w:rPr>
          <w:rFonts w:ascii="仿宋" w:eastAsia="仿宋" w:hAnsi="仿宋" w:cs="仿宋" w:hint="eastAsia"/>
          <w:color w:val="000000" w:themeColor="text1"/>
          <w:sz w:val="32"/>
          <w:szCs w:val="32"/>
          <w:shd w:val="clear" w:color="auto" w:fill="FFFFFF"/>
        </w:rPr>
        <w:t>市专门教育指导委员</w:t>
      </w:r>
      <w:r>
        <w:rPr>
          <w:rFonts w:ascii="仿宋" w:eastAsia="仿宋" w:hAnsi="仿宋" w:cs="仿宋" w:hint="eastAsia"/>
          <w:color w:val="000000" w:themeColor="text1"/>
          <w:sz w:val="32"/>
          <w:szCs w:val="32"/>
          <w:shd w:val="clear" w:color="auto" w:fill="FFFFFF"/>
        </w:rPr>
        <w:t>会，委员会</w:t>
      </w:r>
      <w:r>
        <w:rPr>
          <w:rFonts w:ascii="仿宋" w:eastAsia="仿宋" w:hAnsi="仿宋" w:cs="仿宋" w:hint="eastAsia"/>
          <w:color w:val="000000" w:themeColor="text1"/>
          <w:sz w:val="32"/>
          <w:szCs w:val="32"/>
          <w:shd w:val="clear" w:color="auto" w:fill="FFFFFF"/>
        </w:rPr>
        <w:t>办公室</w:t>
      </w:r>
      <w:r>
        <w:rPr>
          <w:rFonts w:ascii="仿宋" w:eastAsia="仿宋" w:hAnsi="仿宋" w:cs="仿宋" w:hint="eastAsia"/>
          <w:color w:val="000000" w:themeColor="text1"/>
          <w:sz w:val="32"/>
          <w:szCs w:val="32"/>
          <w:shd w:val="clear" w:color="auto" w:fill="FFFFFF"/>
        </w:rPr>
        <w:t>设</w:t>
      </w:r>
      <w:r>
        <w:rPr>
          <w:rFonts w:ascii="仿宋" w:eastAsia="仿宋" w:hAnsi="仿宋" w:cs="仿宋" w:hint="eastAsia"/>
          <w:color w:val="000000" w:themeColor="text1"/>
          <w:sz w:val="32"/>
          <w:szCs w:val="32"/>
          <w:shd w:val="clear" w:color="auto" w:fill="FFFFFF"/>
        </w:rPr>
        <w:t>在市教育局</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承担委员会日常工作。</w:t>
      </w:r>
    </w:p>
    <w:p w:rsidR="00F80FE0" w:rsidRDefault="008036E5">
      <w:pPr>
        <w:pStyle w:val="a5"/>
        <w:widowControl/>
        <w:numPr>
          <w:ilvl w:val="0"/>
          <w:numId w:val="1"/>
        </w:numPr>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各县区政府、江东新区管委会要相应成立县级专门教育指导委员会，负责做好辖区内未成年人思想道德建设工作以及协调本县（区）教育部门做好</w:t>
      </w:r>
      <w:r>
        <w:rPr>
          <w:rFonts w:ascii="仿宋" w:eastAsia="仿宋" w:hAnsi="仿宋" w:cs="仿宋" w:hint="eastAsia"/>
          <w:color w:val="000000" w:themeColor="text1"/>
          <w:sz w:val="32"/>
          <w:szCs w:val="32"/>
          <w:shd w:val="clear" w:color="auto" w:fill="FFFFFF"/>
        </w:rPr>
        <w:t>有严重不良行为的未成年人</w:t>
      </w:r>
      <w:r>
        <w:rPr>
          <w:rFonts w:ascii="仿宋" w:eastAsia="仿宋" w:hAnsi="仿宋" w:cs="仿宋" w:hint="eastAsia"/>
          <w:color w:val="000000" w:themeColor="text1"/>
          <w:sz w:val="32"/>
          <w:szCs w:val="32"/>
          <w:shd w:val="clear" w:color="auto" w:fill="FFFFFF"/>
        </w:rPr>
        <w:t>评估、入读市专门学校的相关工作，有条件的县（区）可新建设立县级专门学校。</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九</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w:t>
      </w:r>
      <w:r>
        <w:rPr>
          <w:rFonts w:ascii="仿宋" w:eastAsia="仿宋" w:hAnsi="仿宋" w:cs="仿宋" w:hint="eastAsia"/>
          <w:color w:val="000000" w:themeColor="text1"/>
          <w:sz w:val="32"/>
          <w:szCs w:val="32"/>
          <w:shd w:val="clear" w:color="auto" w:fill="FFFFFF"/>
        </w:rPr>
        <w:t>教育局</w:t>
      </w:r>
      <w:r>
        <w:rPr>
          <w:rFonts w:ascii="仿宋" w:eastAsia="仿宋" w:hAnsi="仿宋" w:cs="仿宋" w:hint="eastAsia"/>
          <w:color w:val="000000" w:themeColor="text1"/>
          <w:sz w:val="32"/>
          <w:szCs w:val="32"/>
          <w:shd w:val="clear" w:color="auto" w:fill="FFFFFF"/>
        </w:rPr>
        <w:t>负责我市专门教育组织管理工作</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制定专门教育教学规划和措施，促进专门教育的改革和发展</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规范专门学校办学行为，在招生</w:t>
      </w:r>
      <w:r>
        <w:rPr>
          <w:rFonts w:ascii="仿宋" w:eastAsia="仿宋" w:hAnsi="仿宋" w:cs="仿宋" w:hint="eastAsia"/>
          <w:color w:val="000000" w:themeColor="text1"/>
          <w:sz w:val="32"/>
          <w:szCs w:val="32"/>
          <w:shd w:val="clear" w:color="auto" w:fill="FFFFFF"/>
        </w:rPr>
        <w:t>管理</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入学程序、</w:t>
      </w:r>
      <w:r>
        <w:rPr>
          <w:rFonts w:ascii="仿宋" w:eastAsia="仿宋" w:hAnsi="仿宋" w:cs="仿宋" w:hint="eastAsia"/>
          <w:color w:val="000000" w:themeColor="text1"/>
          <w:sz w:val="32"/>
          <w:szCs w:val="32"/>
          <w:shd w:val="clear" w:color="auto" w:fill="FFFFFF"/>
        </w:rPr>
        <w:t>课程设置</w:t>
      </w:r>
      <w:r>
        <w:rPr>
          <w:rFonts w:ascii="仿宋" w:eastAsia="仿宋" w:hAnsi="仿宋" w:cs="仿宋" w:hint="eastAsia"/>
          <w:color w:val="000000" w:themeColor="text1"/>
          <w:sz w:val="32"/>
          <w:szCs w:val="32"/>
          <w:shd w:val="clear" w:color="auto" w:fill="FFFFFF"/>
        </w:rPr>
        <w:t>及</w:t>
      </w:r>
      <w:r>
        <w:rPr>
          <w:rFonts w:ascii="仿宋" w:eastAsia="仿宋" w:hAnsi="仿宋" w:cs="仿宋" w:hint="eastAsia"/>
          <w:color w:val="000000" w:themeColor="text1"/>
          <w:sz w:val="32"/>
          <w:szCs w:val="32"/>
          <w:shd w:val="clear" w:color="auto" w:fill="FFFFFF"/>
        </w:rPr>
        <w:t>学生</w:t>
      </w:r>
      <w:r>
        <w:rPr>
          <w:rFonts w:ascii="仿宋" w:eastAsia="仿宋" w:hAnsi="仿宋" w:cs="仿宋" w:hint="eastAsia"/>
          <w:color w:val="000000" w:themeColor="text1"/>
          <w:sz w:val="32"/>
          <w:szCs w:val="32"/>
          <w:shd w:val="clear" w:color="auto" w:fill="FFFFFF"/>
        </w:rPr>
        <w:t>日常管理</w:t>
      </w:r>
      <w:r>
        <w:rPr>
          <w:rFonts w:ascii="仿宋" w:eastAsia="仿宋" w:hAnsi="仿宋" w:cs="仿宋" w:hint="eastAsia"/>
          <w:color w:val="000000" w:themeColor="text1"/>
          <w:sz w:val="32"/>
          <w:szCs w:val="32"/>
          <w:shd w:val="clear" w:color="auto" w:fill="FFFFFF"/>
        </w:rPr>
        <w:t>等给予</w:t>
      </w:r>
      <w:r>
        <w:rPr>
          <w:rFonts w:ascii="仿宋" w:eastAsia="仿宋" w:hAnsi="仿宋" w:cs="仿宋" w:hint="eastAsia"/>
          <w:color w:val="000000" w:themeColor="text1"/>
          <w:sz w:val="32"/>
          <w:szCs w:val="32"/>
          <w:shd w:val="clear" w:color="auto" w:fill="FFFFFF"/>
        </w:rPr>
        <w:t>具体</w:t>
      </w:r>
      <w:r>
        <w:rPr>
          <w:rFonts w:ascii="仿宋" w:eastAsia="仿宋" w:hAnsi="仿宋" w:cs="仿宋" w:hint="eastAsia"/>
          <w:color w:val="000000" w:themeColor="text1"/>
          <w:sz w:val="32"/>
          <w:szCs w:val="32"/>
          <w:shd w:val="clear" w:color="auto" w:fill="FFFFFF"/>
        </w:rPr>
        <w:t>指导</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协调各</w:t>
      </w:r>
      <w:r>
        <w:rPr>
          <w:rFonts w:ascii="仿宋" w:eastAsia="仿宋" w:hAnsi="仿宋" w:cs="仿宋" w:hint="eastAsia"/>
          <w:color w:val="000000" w:themeColor="text1"/>
          <w:sz w:val="32"/>
          <w:szCs w:val="32"/>
          <w:shd w:val="clear" w:color="auto" w:fill="FFFFFF"/>
        </w:rPr>
        <w:t>县</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教育部门</w:t>
      </w:r>
      <w:r>
        <w:rPr>
          <w:rFonts w:ascii="仿宋" w:eastAsia="仿宋" w:hAnsi="仿宋" w:cs="仿宋" w:hint="eastAsia"/>
          <w:color w:val="000000" w:themeColor="text1"/>
          <w:sz w:val="32"/>
          <w:szCs w:val="32"/>
          <w:shd w:val="clear" w:color="auto" w:fill="FFFFFF"/>
        </w:rPr>
        <w:t>积极配合做好符合接受</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教育的未成年人入学、离校</w:t>
      </w:r>
      <w:r>
        <w:rPr>
          <w:rFonts w:ascii="仿宋" w:eastAsia="仿宋" w:hAnsi="仿宋" w:cs="仿宋" w:hint="eastAsia"/>
          <w:color w:val="000000" w:themeColor="text1"/>
          <w:sz w:val="32"/>
          <w:szCs w:val="32"/>
          <w:shd w:val="clear" w:color="auto" w:fill="FFFFFF"/>
        </w:rPr>
        <w:t>等</w:t>
      </w:r>
      <w:r>
        <w:rPr>
          <w:rFonts w:ascii="仿宋" w:eastAsia="仿宋" w:hAnsi="仿宋" w:cs="仿宋" w:hint="eastAsia"/>
          <w:color w:val="000000" w:themeColor="text1"/>
          <w:sz w:val="32"/>
          <w:szCs w:val="32"/>
          <w:shd w:val="clear" w:color="auto" w:fill="FFFFFF"/>
        </w:rPr>
        <w:t>工作。</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十</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市委政法委负责协调、督促市、县（区）两级政法部门落实有严重不良行为</w:t>
      </w:r>
      <w:r>
        <w:rPr>
          <w:rFonts w:ascii="仿宋" w:eastAsia="仿宋" w:hAnsi="仿宋" w:cs="仿宋" w:hint="eastAsia"/>
          <w:color w:val="000000" w:themeColor="text1"/>
          <w:sz w:val="32"/>
          <w:szCs w:val="32"/>
          <w:shd w:val="clear" w:color="auto" w:fill="FFFFFF"/>
        </w:rPr>
        <w:t>的未成年人</w:t>
      </w:r>
      <w:r>
        <w:rPr>
          <w:rFonts w:ascii="仿宋" w:eastAsia="仿宋" w:hAnsi="仿宋" w:cs="仿宋" w:hint="eastAsia"/>
          <w:color w:val="000000" w:themeColor="text1"/>
          <w:sz w:val="32"/>
          <w:szCs w:val="32"/>
          <w:shd w:val="clear" w:color="auto" w:fill="FFFFFF"/>
        </w:rPr>
        <w:t>送专门学校教育的各项工作任务，并对送矫正工作落实不力而导致重大案（事）件的地方实行责任追究，将此项工作纳入平安河源建设考评内容。</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一</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市公安局负责加强专门学校校园周边治安环境</w:t>
      </w:r>
      <w:r>
        <w:rPr>
          <w:rFonts w:ascii="仿宋" w:eastAsia="仿宋" w:hAnsi="仿宋" w:cs="仿宋" w:hint="eastAsia"/>
          <w:color w:val="000000" w:themeColor="text1"/>
          <w:sz w:val="32"/>
          <w:szCs w:val="32"/>
          <w:shd w:val="clear" w:color="auto" w:fill="FFFFFF"/>
        </w:rPr>
        <w:t>及</w:t>
      </w:r>
      <w:r>
        <w:rPr>
          <w:rFonts w:ascii="仿宋" w:eastAsia="仿宋" w:hAnsi="仿宋" w:cs="仿宋" w:hint="eastAsia"/>
          <w:color w:val="000000" w:themeColor="text1"/>
          <w:sz w:val="32"/>
          <w:szCs w:val="32"/>
          <w:shd w:val="clear" w:color="auto" w:fill="FFFFFF"/>
        </w:rPr>
        <w:t>交通秩序治理</w:t>
      </w:r>
      <w:r>
        <w:rPr>
          <w:rFonts w:ascii="仿宋" w:eastAsia="仿宋" w:hAnsi="仿宋" w:cs="仿宋" w:hint="eastAsia"/>
          <w:color w:val="000000" w:themeColor="text1"/>
          <w:sz w:val="32"/>
          <w:szCs w:val="32"/>
          <w:shd w:val="clear" w:color="auto" w:fill="FFFFFF"/>
        </w:rPr>
        <w:t>工作</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在</w:t>
      </w:r>
      <w:r>
        <w:rPr>
          <w:rFonts w:ascii="仿宋" w:eastAsia="仿宋" w:hAnsi="仿宋" w:cs="仿宋" w:hint="eastAsia"/>
          <w:color w:val="000000" w:themeColor="text1"/>
          <w:sz w:val="32"/>
          <w:szCs w:val="32"/>
          <w:shd w:val="clear" w:color="auto" w:fill="FFFFFF"/>
        </w:rPr>
        <w:t>校外设置警务室</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协助学校开展法治教育、教官管理等工作，与司法行政部门轮流兼任学校专职法治副校长，具体指导学校建立健全治安保卫工作责任制及人防、物防、技防建设。协助教育部门做好</w:t>
      </w:r>
      <w:r>
        <w:rPr>
          <w:rFonts w:ascii="仿宋" w:eastAsia="仿宋" w:hAnsi="仿宋" w:cs="仿宋" w:hint="eastAsia"/>
          <w:color w:val="000000" w:themeColor="text1"/>
          <w:sz w:val="32"/>
          <w:szCs w:val="32"/>
          <w:shd w:val="clear" w:color="auto" w:fill="FFFFFF"/>
        </w:rPr>
        <w:t>将经</w:t>
      </w:r>
      <w:r>
        <w:rPr>
          <w:rFonts w:ascii="仿宋" w:eastAsia="仿宋" w:hAnsi="仿宋" w:cs="仿宋" w:hint="eastAsia"/>
          <w:color w:val="000000" w:themeColor="text1"/>
          <w:sz w:val="32"/>
          <w:szCs w:val="32"/>
          <w:shd w:val="clear" w:color="auto" w:fill="FFFFFF"/>
        </w:rPr>
        <w:t>专门教育指导委员</w:t>
      </w:r>
      <w:r>
        <w:rPr>
          <w:rFonts w:ascii="仿宋" w:eastAsia="仿宋" w:hAnsi="仿宋" w:cs="仿宋" w:hint="eastAsia"/>
          <w:color w:val="000000" w:themeColor="text1"/>
          <w:sz w:val="32"/>
          <w:szCs w:val="32"/>
          <w:shd w:val="clear" w:color="auto" w:fill="FFFFFF"/>
        </w:rPr>
        <w:t>会审批</w:t>
      </w:r>
      <w:r>
        <w:rPr>
          <w:rFonts w:ascii="仿宋" w:eastAsia="仿宋" w:hAnsi="仿宋" w:cs="仿宋" w:hint="eastAsia"/>
          <w:color w:val="000000" w:themeColor="text1"/>
          <w:sz w:val="32"/>
          <w:szCs w:val="32"/>
          <w:shd w:val="clear" w:color="auto" w:fill="FFFFFF"/>
        </w:rPr>
        <w:t>就读专门</w:t>
      </w:r>
      <w:r>
        <w:rPr>
          <w:rFonts w:ascii="仿宋" w:eastAsia="仿宋" w:hAnsi="仿宋" w:cs="仿宋" w:hint="eastAsia"/>
          <w:color w:val="000000" w:themeColor="text1"/>
          <w:sz w:val="32"/>
          <w:szCs w:val="32"/>
          <w:shd w:val="clear" w:color="auto" w:fill="FFFFFF"/>
        </w:rPr>
        <w:t>学校</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但</w:t>
      </w:r>
      <w:r>
        <w:rPr>
          <w:rFonts w:ascii="仿宋" w:eastAsia="仿宋" w:hAnsi="仿宋" w:cs="仿宋" w:hint="eastAsia"/>
          <w:color w:val="000000" w:themeColor="text1"/>
          <w:sz w:val="32"/>
          <w:szCs w:val="32"/>
          <w:shd w:val="clear" w:color="auto" w:fill="FFFFFF"/>
        </w:rPr>
        <w:t>拒不报到或报到后又中途擅自逃离</w:t>
      </w:r>
      <w:r>
        <w:rPr>
          <w:rFonts w:ascii="仿宋" w:eastAsia="仿宋" w:hAnsi="仿宋" w:cs="仿宋" w:hint="eastAsia"/>
          <w:color w:val="000000" w:themeColor="text1"/>
          <w:sz w:val="32"/>
          <w:szCs w:val="32"/>
          <w:shd w:val="clear" w:color="auto" w:fill="FFFFFF"/>
        </w:rPr>
        <w:t>的</w:t>
      </w:r>
      <w:r>
        <w:rPr>
          <w:rFonts w:ascii="仿宋" w:eastAsia="仿宋" w:hAnsi="仿宋" w:cs="仿宋" w:hint="eastAsia"/>
          <w:color w:val="000000" w:themeColor="text1"/>
          <w:sz w:val="32"/>
          <w:szCs w:val="32"/>
          <w:shd w:val="clear" w:color="auto" w:fill="FFFFFF"/>
        </w:rPr>
        <w:t>学生</w:t>
      </w:r>
      <w:r>
        <w:rPr>
          <w:rFonts w:ascii="仿宋" w:eastAsia="仿宋" w:hAnsi="仿宋" w:cs="仿宋" w:hint="eastAsia"/>
          <w:color w:val="000000" w:themeColor="text1"/>
          <w:sz w:val="32"/>
          <w:szCs w:val="32"/>
          <w:shd w:val="clear" w:color="auto" w:fill="FFFFFF"/>
        </w:rPr>
        <w:t>入学</w:t>
      </w:r>
      <w:r>
        <w:rPr>
          <w:rFonts w:ascii="仿宋" w:eastAsia="仿宋" w:hAnsi="仿宋" w:cs="仿宋" w:hint="eastAsia"/>
          <w:color w:val="000000" w:themeColor="text1"/>
          <w:sz w:val="32"/>
          <w:szCs w:val="32"/>
          <w:shd w:val="clear" w:color="auto" w:fill="FFFFFF"/>
        </w:rPr>
        <w:t>有关工作</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lastRenderedPageBreak/>
        <w:t>第十</w:t>
      </w:r>
      <w:r>
        <w:rPr>
          <w:rStyle w:val="a6"/>
          <w:rFonts w:ascii="仿宋" w:eastAsia="仿宋" w:hAnsi="仿宋" w:cs="仿宋" w:hint="eastAsia"/>
          <w:color w:val="000000" w:themeColor="text1"/>
          <w:sz w:val="32"/>
          <w:szCs w:val="32"/>
          <w:shd w:val="clear" w:color="auto" w:fill="FFFFFF"/>
        </w:rPr>
        <w:t>二</w:t>
      </w:r>
      <w:r>
        <w:rPr>
          <w:rStyle w:val="a6"/>
          <w:rFonts w:ascii="仿宋" w:eastAsia="仿宋" w:hAnsi="仿宋" w:cs="仿宋" w:hint="eastAsia"/>
          <w:color w:val="000000" w:themeColor="text1"/>
          <w:sz w:val="32"/>
          <w:szCs w:val="32"/>
          <w:shd w:val="clear" w:color="auto" w:fill="FFFFFF"/>
        </w:rPr>
        <w:t>条</w:t>
      </w:r>
      <w:r>
        <w:rPr>
          <w:rStyle w:val="a6"/>
          <w:rFonts w:ascii="楷体" w:eastAsia="楷体" w:hAnsi="楷体" w:cs="楷体"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市人民法院负责定期到专门学校开展法治宣传教育和依法治校等工作，指导学校开展模拟法庭等活动，协调市人民检察院建立健全刑事诉讼与专门教育融合工作机制。</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三</w:t>
      </w:r>
      <w:r>
        <w:rPr>
          <w:rStyle w:val="a6"/>
          <w:rFonts w:ascii="仿宋" w:eastAsia="仿宋" w:hAnsi="仿宋" w:cs="仿宋" w:hint="eastAsia"/>
          <w:color w:val="000000" w:themeColor="text1"/>
          <w:sz w:val="32"/>
          <w:szCs w:val="32"/>
          <w:shd w:val="clear" w:color="auto" w:fill="FFFFFF"/>
        </w:rPr>
        <w:t>条</w:t>
      </w:r>
      <w:r>
        <w:rPr>
          <w:rStyle w:val="a6"/>
          <w:rFonts w:ascii="楷体" w:eastAsia="楷体" w:hAnsi="楷体" w:cs="楷体"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人民检察院负责推动将检察办案中确有必要予以专门教育的未达刑事责任年龄、不起诉、附条件不起诉以及有严重不良行为的未成年人送入专门学校接受矫治；推动对有效矫治的学生，将其转回原学校或其它普通学校继续学习；强化对专门学校学生的法治宣传教育。</w:t>
      </w:r>
    </w:p>
    <w:p w:rsidR="00F80FE0" w:rsidRDefault="008036E5">
      <w:pPr>
        <w:pStyle w:val="a5"/>
        <w:widowControl/>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四</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市民政局负责对符合救助保障条件的未成年人给予救助或基本生活保障，</w:t>
      </w:r>
      <w:r>
        <w:rPr>
          <w:rFonts w:ascii="仿宋" w:eastAsia="仿宋" w:hAnsi="仿宋" w:cs="仿宋" w:hint="eastAsia"/>
          <w:color w:val="000000" w:themeColor="text1"/>
          <w:sz w:val="32"/>
          <w:szCs w:val="32"/>
          <w:shd w:val="clear" w:color="auto" w:fill="FFFFFF"/>
        </w:rPr>
        <w:t>对</w:t>
      </w:r>
      <w:r>
        <w:rPr>
          <w:rFonts w:ascii="仿宋" w:eastAsia="仿宋" w:hAnsi="仿宋" w:cs="仿宋" w:hint="eastAsia"/>
          <w:color w:val="000000" w:themeColor="text1"/>
          <w:sz w:val="32"/>
          <w:szCs w:val="32"/>
          <w:shd w:val="clear" w:color="auto" w:fill="FFFFFF"/>
        </w:rPr>
        <w:t>个别特别困难未成年人的</w:t>
      </w:r>
      <w:r>
        <w:rPr>
          <w:rFonts w:ascii="仿宋" w:eastAsia="仿宋" w:hAnsi="仿宋" w:cs="仿宋" w:hint="eastAsia"/>
          <w:color w:val="000000" w:themeColor="text1"/>
          <w:sz w:val="32"/>
          <w:szCs w:val="32"/>
          <w:shd w:val="clear" w:color="auto" w:fill="FFFFFF"/>
        </w:rPr>
        <w:t>需求</w:t>
      </w:r>
      <w:r>
        <w:rPr>
          <w:rFonts w:ascii="仿宋" w:eastAsia="仿宋" w:hAnsi="仿宋" w:cs="仿宋" w:hint="eastAsia"/>
          <w:color w:val="000000" w:themeColor="text1"/>
          <w:sz w:val="32"/>
          <w:szCs w:val="32"/>
          <w:shd w:val="clear" w:color="auto" w:fill="FFFFFF"/>
        </w:rPr>
        <w:t>实行</w:t>
      </w:r>
      <w:r>
        <w:rPr>
          <w:rFonts w:ascii="仿宋" w:eastAsia="仿宋" w:hAnsi="仿宋" w:cs="仿宋" w:hint="eastAsia"/>
          <w:color w:val="000000" w:themeColor="text1"/>
          <w:sz w:val="32"/>
          <w:szCs w:val="32"/>
          <w:shd w:val="clear" w:color="auto" w:fill="FFFFFF"/>
        </w:rPr>
        <w:t>精准施策，按时足额发放各类救助金</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五</w:t>
      </w:r>
      <w:r>
        <w:rPr>
          <w:rStyle w:val="a6"/>
          <w:rFonts w:ascii="仿宋" w:eastAsia="仿宋" w:hAnsi="仿宋" w:cs="仿宋" w:hint="eastAsia"/>
          <w:color w:val="000000" w:themeColor="text1"/>
          <w:sz w:val="32"/>
          <w:szCs w:val="32"/>
          <w:shd w:val="clear" w:color="auto" w:fill="FFFFFF"/>
        </w:rPr>
        <w:t>条</w:t>
      </w:r>
      <w:r>
        <w:rPr>
          <w:rStyle w:val="a6"/>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市司法局负责</w:t>
      </w:r>
      <w:r>
        <w:rPr>
          <w:rFonts w:ascii="仿宋" w:eastAsia="仿宋" w:hAnsi="仿宋" w:cs="仿宋" w:hint="eastAsia"/>
          <w:color w:val="000000" w:themeColor="text1"/>
          <w:sz w:val="32"/>
          <w:szCs w:val="32"/>
          <w:shd w:val="clear" w:color="auto" w:fill="FFFFFF"/>
        </w:rPr>
        <w:t>指导专门学校</w:t>
      </w:r>
      <w:r>
        <w:rPr>
          <w:rFonts w:ascii="仿宋" w:eastAsia="仿宋" w:hAnsi="仿宋" w:cs="仿宋" w:hint="eastAsia"/>
          <w:color w:val="000000" w:themeColor="text1"/>
          <w:sz w:val="32"/>
          <w:szCs w:val="32"/>
          <w:shd w:val="clear" w:color="auto" w:fill="FFFFFF"/>
        </w:rPr>
        <w:t>做好未成年人的矫治教育工作，协助学校做好法治宣传教育</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切实维护未成年人的合法权益，为未成年人提供必要的法律维权服务。</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 </w:t>
      </w: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六</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市财政局负责建立健全专门教育经费保障机制，落实专门学校所需各项经费，在安排经费时，财政保障水平应高于普通中小学校，保障学校办学正常运转和持续健康发展；</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楷体" w:eastAsia="楷体" w:hAnsi="楷体" w:cs="楷体" w:hint="eastAsia"/>
          <w:color w:val="000000" w:themeColor="text1"/>
          <w:sz w:val="32"/>
          <w:szCs w:val="32"/>
          <w:shd w:val="clear" w:color="auto" w:fill="FFFFFF"/>
        </w:rPr>
        <w:t> </w:t>
      </w:r>
      <w:r>
        <w:rPr>
          <w:rStyle w:val="a6"/>
          <w:rFonts w:ascii="仿宋" w:eastAsia="仿宋" w:hAnsi="仿宋" w:cs="仿宋" w:hint="eastAsia"/>
          <w:color w:val="000000" w:themeColor="text1"/>
          <w:sz w:val="32"/>
          <w:szCs w:val="32"/>
          <w:shd w:val="clear" w:color="auto" w:fill="FFFFFF"/>
        </w:rPr>
        <w:t>第十</w:t>
      </w:r>
      <w:r>
        <w:rPr>
          <w:rStyle w:val="a6"/>
          <w:rFonts w:ascii="仿宋" w:eastAsia="仿宋" w:hAnsi="仿宋" w:cs="仿宋" w:hint="eastAsia"/>
          <w:color w:val="000000" w:themeColor="text1"/>
          <w:sz w:val="32"/>
          <w:szCs w:val="32"/>
          <w:shd w:val="clear" w:color="auto" w:fill="FFFFFF"/>
        </w:rPr>
        <w:t>七</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市人力资源社会保障局负责</w:t>
      </w:r>
      <w:r>
        <w:rPr>
          <w:rFonts w:ascii="仿宋" w:eastAsia="仿宋" w:hAnsi="仿宋" w:cs="仿宋" w:hint="eastAsia"/>
          <w:color w:val="000000" w:themeColor="text1"/>
          <w:sz w:val="32"/>
          <w:szCs w:val="32"/>
          <w:shd w:val="clear" w:color="auto" w:fill="FFFFFF"/>
        </w:rPr>
        <w:t>协同市教育局开展</w:t>
      </w:r>
      <w:r>
        <w:rPr>
          <w:rFonts w:ascii="仿宋" w:eastAsia="仿宋" w:hAnsi="仿宋" w:cs="仿宋" w:hint="eastAsia"/>
          <w:color w:val="000000" w:themeColor="text1"/>
          <w:sz w:val="32"/>
          <w:szCs w:val="32"/>
          <w:shd w:val="clear" w:color="auto" w:fill="FFFFFF"/>
        </w:rPr>
        <w:t>教职员工的招聘</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培训</w:t>
      </w:r>
      <w:r>
        <w:rPr>
          <w:rFonts w:ascii="仿宋" w:eastAsia="仿宋" w:hAnsi="仿宋" w:cs="仿宋" w:hint="eastAsia"/>
          <w:color w:val="000000" w:themeColor="text1"/>
          <w:sz w:val="32"/>
          <w:szCs w:val="32"/>
          <w:shd w:val="clear" w:color="auto" w:fill="FFFFFF"/>
        </w:rPr>
        <w:t>及职称评审工作</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建立健全</w:t>
      </w:r>
      <w:r>
        <w:rPr>
          <w:rFonts w:ascii="仿宋" w:eastAsia="仿宋" w:hAnsi="仿宋" w:cs="仿宋" w:hint="eastAsia"/>
          <w:color w:val="000000" w:themeColor="text1"/>
          <w:sz w:val="32"/>
          <w:szCs w:val="32"/>
          <w:shd w:val="clear" w:color="auto" w:fill="FFFFFF"/>
        </w:rPr>
        <w:t>专门学校教师</w:t>
      </w:r>
      <w:r>
        <w:rPr>
          <w:rFonts w:ascii="仿宋" w:eastAsia="仿宋" w:hAnsi="仿宋" w:cs="仿宋" w:hint="eastAsia"/>
          <w:color w:val="000000" w:themeColor="text1"/>
          <w:sz w:val="32"/>
          <w:szCs w:val="32"/>
          <w:shd w:val="clear" w:color="auto" w:fill="FFFFFF"/>
        </w:rPr>
        <w:t>有</w:t>
      </w:r>
      <w:r>
        <w:rPr>
          <w:rFonts w:ascii="仿宋" w:eastAsia="仿宋" w:hAnsi="仿宋" w:cs="仿宋" w:hint="eastAsia"/>
          <w:color w:val="000000" w:themeColor="text1"/>
          <w:sz w:val="32"/>
          <w:szCs w:val="32"/>
          <w:shd w:val="clear" w:color="auto" w:fill="FFFFFF"/>
        </w:rPr>
        <w:t>关激励机制，</w:t>
      </w:r>
      <w:r>
        <w:rPr>
          <w:rFonts w:ascii="仿宋" w:eastAsia="仿宋" w:hAnsi="仿宋" w:cs="仿宋" w:hint="eastAsia"/>
          <w:color w:val="000000" w:themeColor="text1"/>
          <w:sz w:val="32"/>
          <w:szCs w:val="32"/>
          <w:shd w:val="clear" w:color="auto" w:fill="FFFFFF"/>
        </w:rPr>
        <w:t>在</w:t>
      </w:r>
      <w:r>
        <w:rPr>
          <w:rFonts w:ascii="仿宋" w:eastAsia="仿宋" w:hAnsi="仿宋" w:cs="仿宋" w:hint="eastAsia"/>
          <w:color w:val="000000" w:themeColor="text1"/>
          <w:sz w:val="32"/>
          <w:szCs w:val="32"/>
          <w:shd w:val="clear" w:color="auto" w:fill="FFFFFF"/>
        </w:rPr>
        <w:t>课题立项、评优评先、</w:t>
      </w:r>
      <w:r>
        <w:rPr>
          <w:rFonts w:ascii="仿宋" w:eastAsia="仿宋" w:hAnsi="仿宋" w:cs="仿宋" w:hint="eastAsia"/>
          <w:color w:val="000000" w:themeColor="text1"/>
          <w:sz w:val="32"/>
          <w:szCs w:val="32"/>
          <w:shd w:val="clear" w:color="auto" w:fill="FFFFFF"/>
        </w:rPr>
        <w:t>职称评聘、绩效考核等给予政策倾斜，依法落实专门学校教师</w:t>
      </w:r>
      <w:r>
        <w:rPr>
          <w:rFonts w:ascii="仿宋" w:eastAsia="仿宋" w:hAnsi="仿宋" w:cs="仿宋" w:hint="eastAsia"/>
          <w:color w:val="000000" w:themeColor="text1"/>
          <w:sz w:val="32"/>
          <w:szCs w:val="32"/>
          <w:shd w:val="clear" w:color="auto" w:fill="FFFFFF"/>
        </w:rPr>
        <w:t>各类</w:t>
      </w:r>
      <w:r>
        <w:rPr>
          <w:rFonts w:ascii="仿宋" w:eastAsia="仿宋" w:hAnsi="仿宋" w:cs="仿宋" w:hint="eastAsia"/>
          <w:color w:val="000000" w:themeColor="text1"/>
          <w:sz w:val="32"/>
          <w:szCs w:val="32"/>
          <w:shd w:val="clear" w:color="auto" w:fill="FFFFFF"/>
        </w:rPr>
        <w:t>合法待遇等。</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lastRenderedPageBreak/>
        <w:t>第十</w:t>
      </w:r>
      <w:r>
        <w:rPr>
          <w:rStyle w:val="a6"/>
          <w:rFonts w:ascii="仿宋" w:eastAsia="仿宋" w:hAnsi="仿宋" w:cs="仿宋" w:hint="eastAsia"/>
          <w:color w:val="000000" w:themeColor="text1"/>
          <w:sz w:val="32"/>
          <w:szCs w:val="32"/>
          <w:shd w:val="clear" w:color="auto" w:fill="FFFFFF"/>
        </w:rPr>
        <w:t>八</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团市委负责指导专门学校建立团</w:t>
      </w:r>
      <w:r>
        <w:rPr>
          <w:rFonts w:ascii="仿宋" w:eastAsia="仿宋" w:hAnsi="仿宋" w:cs="仿宋" w:hint="eastAsia"/>
          <w:color w:val="000000" w:themeColor="text1"/>
          <w:sz w:val="32"/>
          <w:szCs w:val="32"/>
          <w:shd w:val="clear" w:color="auto" w:fill="FFFFFF"/>
        </w:rPr>
        <w:t>队</w:t>
      </w:r>
      <w:r>
        <w:rPr>
          <w:rFonts w:ascii="仿宋" w:eastAsia="仿宋" w:hAnsi="仿宋" w:cs="仿宋" w:hint="eastAsia"/>
          <w:color w:val="000000" w:themeColor="text1"/>
          <w:sz w:val="32"/>
          <w:szCs w:val="32"/>
          <w:shd w:val="clear" w:color="auto" w:fill="FFFFFF"/>
        </w:rPr>
        <w:t>组织</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深入</w:t>
      </w:r>
      <w:r>
        <w:rPr>
          <w:rFonts w:ascii="仿宋" w:eastAsia="仿宋" w:hAnsi="仿宋" w:cs="仿宋" w:hint="eastAsia"/>
          <w:color w:val="000000" w:themeColor="text1"/>
          <w:sz w:val="32"/>
          <w:szCs w:val="32"/>
          <w:shd w:val="clear" w:color="auto" w:fill="FFFFFF"/>
        </w:rPr>
        <w:t>开展</w:t>
      </w:r>
      <w:r>
        <w:rPr>
          <w:rFonts w:ascii="仿宋" w:eastAsia="仿宋" w:hAnsi="仿宋" w:cs="仿宋" w:hint="eastAsia"/>
          <w:color w:val="000000" w:themeColor="text1"/>
          <w:sz w:val="32"/>
          <w:szCs w:val="32"/>
          <w:shd w:val="clear" w:color="auto" w:fill="FFFFFF"/>
        </w:rPr>
        <w:t>志愿者帮扶</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法治宣传及心理辅导等服务</w:t>
      </w:r>
      <w:r>
        <w:rPr>
          <w:rFonts w:ascii="仿宋" w:eastAsia="仿宋" w:hAnsi="仿宋" w:cs="仿宋" w:hint="eastAsia"/>
          <w:color w:val="000000" w:themeColor="text1"/>
          <w:sz w:val="32"/>
          <w:szCs w:val="32"/>
          <w:shd w:val="clear" w:color="auto" w:fill="FFFFFF"/>
        </w:rPr>
        <w:t>活动</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针对学生</w:t>
      </w:r>
      <w:r>
        <w:rPr>
          <w:rFonts w:ascii="仿宋" w:eastAsia="仿宋" w:hAnsi="仿宋" w:cs="仿宋" w:hint="eastAsia"/>
          <w:color w:val="000000" w:themeColor="text1"/>
          <w:sz w:val="32"/>
          <w:szCs w:val="32"/>
          <w:shd w:val="clear" w:color="auto" w:fill="FFFFFF"/>
        </w:rPr>
        <w:t>身心</w:t>
      </w:r>
      <w:r>
        <w:rPr>
          <w:rFonts w:ascii="仿宋" w:eastAsia="仿宋" w:hAnsi="仿宋" w:cs="仿宋" w:hint="eastAsia"/>
          <w:color w:val="000000" w:themeColor="text1"/>
          <w:sz w:val="32"/>
          <w:szCs w:val="32"/>
          <w:shd w:val="clear" w:color="auto" w:fill="FFFFFF"/>
        </w:rPr>
        <w:t>特点，做好帮教转化工作，提高学生综合素养。</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十九</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市妇联负责协助做好未成年人合法权益的维护工作；积极参与专门学校组织的学生个人社会调查，组织专业人员开展学生心理辅导和家庭教育指导；协助学校开展家庭教育宣传和指导志愿服务。</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市关工委负责</w:t>
      </w:r>
      <w:r>
        <w:rPr>
          <w:rFonts w:ascii="仿宋" w:eastAsia="仿宋" w:hAnsi="仿宋" w:cs="仿宋" w:hint="eastAsia"/>
          <w:color w:val="000000" w:themeColor="text1"/>
          <w:sz w:val="32"/>
          <w:szCs w:val="32"/>
          <w:shd w:val="clear" w:color="auto" w:fill="FFFFFF"/>
        </w:rPr>
        <w:t>协同社会各方面力量关心爱护有严重不良行为的未成年人，</w:t>
      </w:r>
      <w:r>
        <w:rPr>
          <w:rFonts w:ascii="仿宋" w:eastAsia="仿宋" w:hAnsi="仿宋" w:cs="仿宋" w:hint="eastAsia"/>
          <w:color w:val="000000" w:themeColor="text1"/>
          <w:sz w:val="32"/>
          <w:szCs w:val="32"/>
          <w:shd w:val="clear" w:color="auto" w:fill="FFFFFF"/>
        </w:rPr>
        <w:t>充分发挥老干部、老战士、老专家、老教师、老模范“五老”队伍在</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学校的宣传、帮教作用。</w:t>
      </w:r>
      <w:r>
        <w:rPr>
          <w:rFonts w:ascii="仿宋" w:eastAsia="仿宋" w:hAnsi="仿宋" w:cs="仿宋" w:hint="eastAsia"/>
          <w:color w:val="000000" w:themeColor="text1"/>
          <w:sz w:val="32"/>
          <w:szCs w:val="32"/>
          <w:shd w:val="clear" w:color="auto" w:fill="FFFFFF"/>
        </w:rPr>
        <w:t>切实保障专门学校学生在教育、升学、就业等方面的合法权益</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并采取多种形式予以支持和帮扶。</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二十一</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广师大法学与知识产权院负责组织专家到专门学校开展法律知识讲座、法治宣传教育活动；指导学校研发法治校本课程，开展法治教研活动。</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二十二</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市律师协会负责协助专门学校法治宣传教育活动，指导学校提高依法治校能力和水平，配合学校抓好平安</w:t>
      </w:r>
      <w:r>
        <w:rPr>
          <w:rFonts w:ascii="仿宋" w:eastAsia="仿宋" w:hAnsi="仿宋" w:cs="仿宋" w:hint="eastAsia"/>
          <w:color w:val="000000" w:themeColor="text1"/>
          <w:sz w:val="32"/>
          <w:szCs w:val="32"/>
          <w:shd w:val="clear" w:color="auto" w:fill="FFFFFF"/>
        </w:rPr>
        <w:t>校园建设。</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二十三</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市心理咨询师协会负责协助专门学校做好学生心理筛查，建立心理健康档案，开展心理健康教育及心理咨询疏导工作。</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lastRenderedPageBreak/>
        <w:t>第</w:t>
      </w:r>
      <w:r>
        <w:rPr>
          <w:rStyle w:val="a6"/>
          <w:rFonts w:ascii="仿宋" w:eastAsia="仿宋" w:hAnsi="仿宋" w:cs="仿宋" w:hint="eastAsia"/>
          <w:color w:val="000000" w:themeColor="text1"/>
          <w:sz w:val="32"/>
          <w:szCs w:val="32"/>
          <w:shd w:val="clear" w:color="auto" w:fill="FFFFFF"/>
        </w:rPr>
        <w:t>二十四</w:t>
      </w:r>
      <w:r>
        <w:rPr>
          <w:rStyle w:val="a6"/>
          <w:rFonts w:ascii="仿宋" w:eastAsia="仿宋" w:hAnsi="仿宋" w:cs="仿宋" w:hint="eastAsia"/>
          <w:color w:val="000000" w:themeColor="text1"/>
          <w:sz w:val="32"/>
          <w:szCs w:val="32"/>
          <w:shd w:val="clear" w:color="auto" w:fill="FFFFFF"/>
        </w:rPr>
        <w:t>条</w:t>
      </w:r>
      <w:r>
        <w:rPr>
          <w:rStyle w:val="a6"/>
          <w:rFonts w:ascii="黑体" w:eastAsia="黑体" w:hAnsi="黑体" w:cs="黑体" w:hint="eastAsia"/>
          <w:b w:val="0"/>
          <w:bCs/>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河源市阳光义工服务队负责协同专门学校开展精神文明建设工作，组织志愿者到学校开展相关志愿服务，为有特殊困难和需要帮助的学生提供各种义务服务。</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二十五</w:t>
      </w:r>
      <w:r>
        <w:rPr>
          <w:rStyle w:val="a6"/>
          <w:rFonts w:ascii="仿宋" w:eastAsia="仿宋" w:hAnsi="仿宋" w:cs="仿宋" w:hint="eastAsia"/>
          <w:color w:val="000000" w:themeColor="text1"/>
          <w:sz w:val="32"/>
          <w:szCs w:val="32"/>
          <w:shd w:val="clear" w:color="auto" w:fill="FFFFFF"/>
        </w:rPr>
        <w:t>条</w:t>
      </w:r>
      <w:r>
        <w:rPr>
          <w:rStyle w:val="a6"/>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市启正学校负责按程序接收有严重不良行为的未成年人入校学习；全面组织学校教育教学管理工作</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严格执行学生接收、结业有关规定。</w:t>
      </w:r>
    </w:p>
    <w:p w:rsidR="00F80FE0" w:rsidRDefault="00F80FE0">
      <w:pPr>
        <w:pStyle w:val="a5"/>
        <w:widowControl/>
        <w:shd w:val="clear" w:color="auto" w:fill="FFFFFF"/>
        <w:spacing w:beforeAutospacing="0" w:after="150" w:afterAutospacing="0" w:line="600" w:lineRule="exact"/>
        <w:jc w:val="both"/>
        <w:rPr>
          <w:rStyle w:val="a6"/>
          <w:rFonts w:ascii="黑体" w:eastAsia="黑体" w:hAnsi="黑体" w:cs="黑体"/>
          <w:color w:val="000000" w:themeColor="text1"/>
          <w:sz w:val="32"/>
          <w:szCs w:val="32"/>
          <w:shd w:val="clear" w:color="auto" w:fill="FFFFFF"/>
        </w:rPr>
      </w:pP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第三章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招生</w:t>
      </w:r>
      <w:r>
        <w:rPr>
          <w:rStyle w:val="a6"/>
          <w:rFonts w:ascii="黑体" w:eastAsia="黑体" w:hAnsi="黑体" w:cs="黑体" w:hint="eastAsia"/>
          <w:color w:val="000000" w:themeColor="text1"/>
          <w:sz w:val="32"/>
          <w:szCs w:val="32"/>
          <w:shd w:val="clear" w:color="auto" w:fill="FFFFFF"/>
        </w:rPr>
        <w:t>对象</w:t>
      </w:r>
      <w:r>
        <w:rPr>
          <w:rStyle w:val="a6"/>
          <w:rFonts w:ascii="黑体" w:eastAsia="黑体" w:hAnsi="黑体" w:cs="黑体" w:hint="eastAsia"/>
          <w:color w:val="000000" w:themeColor="text1"/>
          <w:sz w:val="32"/>
          <w:szCs w:val="32"/>
          <w:shd w:val="clear" w:color="auto" w:fill="FFFFFF"/>
        </w:rPr>
        <w:t>和范围</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二十六</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招生对象。已满</w:t>
      </w:r>
      <w:r>
        <w:rPr>
          <w:rFonts w:ascii="仿宋" w:eastAsia="仿宋" w:hAnsi="仿宋" w:cs="仿宋" w:hint="eastAsia"/>
          <w:color w:val="000000" w:themeColor="text1"/>
          <w:sz w:val="32"/>
          <w:szCs w:val="32"/>
          <w:shd w:val="clear" w:color="auto" w:fill="FFFFFF"/>
        </w:rPr>
        <w:t>12</w:t>
      </w:r>
      <w:r>
        <w:rPr>
          <w:rFonts w:ascii="仿宋" w:eastAsia="仿宋" w:hAnsi="仿宋" w:cs="仿宋" w:hint="eastAsia"/>
          <w:color w:val="000000" w:themeColor="text1"/>
          <w:sz w:val="32"/>
          <w:szCs w:val="32"/>
          <w:shd w:val="clear" w:color="auto" w:fill="FFFFFF"/>
        </w:rPr>
        <w:t>周岁不满</w:t>
      </w:r>
      <w:r>
        <w:rPr>
          <w:rFonts w:ascii="仿宋" w:eastAsia="仿宋" w:hAnsi="仿宋" w:cs="仿宋" w:hint="eastAsia"/>
          <w:color w:val="000000" w:themeColor="text1"/>
          <w:sz w:val="32"/>
          <w:szCs w:val="32"/>
          <w:shd w:val="clear" w:color="auto" w:fill="FFFFFF"/>
        </w:rPr>
        <w:t>18</w:t>
      </w:r>
      <w:r>
        <w:rPr>
          <w:rFonts w:ascii="仿宋" w:eastAsia="仿宋" w:hAnsi="仿宋" w:cs="仿宋" w:hint="eastAsia"/>
          <w:color w:val="000000" w:themeColor="text1"/>
          <w:sz w:val="32"/>
          <w:szCs w:val="32"/>
          <w:shd w:val="clear" w:color="auto" w:fill="FFFFFF"/>
        </w:rPr>
        <w:t>周岁、有严重不良行为未成年人。</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Fonts w:ascii="仿宋" w:eastAsia="仿宋" w:hAnsi="仿宋" w:cs="仿宋" w:hint="eastAsia"/>
          <w:b/>
          <w:bCs/>
          <w:color w:val="000000" w:themeColor="text1"/>
          <w:sz w:val="32"/>
          <w:szCs w:val="32"/>
          <w:shd w:val="clear" w:color="auto" w:fill="FFFFFF"/>
        </w:rPr>
        <w:t>第二十七条</w:t>
      </w:r>
      <w:r>
        <w:rPr>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sz w:val="32"/>
          <w:szCs w:val="32"/>
          <w:shd w:val="clear" w:color="auto" w:fill="FFFFFF"/>
        </w:rPr>
        <w:t>招生范围。具有河源市户籍未成年人，非河源户籍但在本地常住并在我市普通初中学校就读取得学籍的未成年人。在满足我市生源</w:t>
      </w:r>
      <w:r>
        <w:rPr>
          <w:rFonts w:ascii="仿宋" w:eastAsia="仿宋" w:hAnsi="仿宋" w:cs="仿宋" w:hint="eastAsia"/>
          <w:color w:val="000000" w:themeColor="text1"/>
          <w:sz w:val="32"/>
          <w:szCs w:val="32"/>
          <w:shd w:val="clear" w:color="auto" w:fill="FFFFFF"/>
        </w:rPr>
        <w:t>需求，且遵循“谁转介，谁协调”原则的前提下，如有空余学位可招收未设立专门学校地市的未成年人。</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Fonts w:ascii="仿宋" w:eastAsia="仿宋" w:hAnsi="仿宋" w:cs="仿宋" w:hint="eastAsia"/>
          <w:b/>
          <w:bCs/>
          <w:color w:val="000000" w:themeColor="text1"/>
          <w:sz w:val="32"/>
          <w:szCs w:val="32"/>
          <w:shd w:val="clear" w:color="auto" w:fill="FFFFFF"/>
        </w:rPr>
        <w:t>第二十八条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学校不招收如下特殊未成年人</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（一）患有精神病或智力障碍的未成年人；</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（二）有吸食毒品史的未成年人；</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（三）患有艾滋病、开放性肺结核等传染病的未成年人；</w:t>
      </w:r>
    </w:p>
    <w:p w:rsidR="00F80FE0" w:rsidRDefault="008036E5">
      <w:pPr>
        <w:pStyle w:val="a5"/>
        <w:widowControl/>
        <w:shd w:val="clear" w:color="auto" w:fill="FFFFFF"/>
        <w:spacing w:beforeAutospacing="0" w:after="150" w:afterAutospacing="0" w:line="600" w:lineRule="exact"/>
        <w:ind w:firstLineChars="200"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四</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其他不适宜入读专门学校的未成年人。</w:t>
      </w:r>
    </w:p>
    <w:p w:rsidR="00F80FE0" w:rsidRDefault="00F80FE0">
      <w:pPr>
        <w:pStyle w:val="a5"/>
        <w:shd w:val="clear" w:color="auto" w:fill="FFFFFF"/>
        <w:snapToGrid w:val="0"/>
        <w:spacing w:beforeAutospacing="0" w:afterAutospacing="0" w:line="600" w:lineRule="exact"/>
        <w:contextualSpacing/>
        <w:jc w:val="center"/>
        <w:textAlignment w:val="center"/>
        <w:rPr>
          <w:rStyle w:val="a6"/>
          <w:rFonts w:ascii="黑体" w:eastAsia="黑体" w:hAnsi="黑体" w:cs="黑体"/>
          <w:color w:val="000000" w:themeColor="text1"/>
          <w:sz w:val="32"/>
          <w:szCs w:val="32"/>
          <w:shd w:val="clear" w:color="auto" w:fill="FFFFFF"/>
        </w:rPr>
      </w:pPr>
    </w:p>
    <w:p w:rsidR="00F80FE0" w:rsidRDefault="008036E5">
      <w:pPr>
        <w:pStyle w:val="a5"/>
        <w:shd w:val="clear" w:color="auto" w:fill="FFFFFF"/>
        <w:snapToGrid w:val="0"/>
        <w:spacing w:beforeAutospacing="0" w:afterAutospacing="0" w:line="600" w:lineRule="exact"/>
        <w:contextualSpacing/>
        <w:jc w:val="center"/>
        <w:textAlignment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第四章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招生办法及流程</w:t>
      </w:r>
    </w:p>
    <w:p w:rsidR="00F80FE0" w:rsidRDefault="008036E5">
      <w:pPr>
        <w:pStyle w:val="a5"/>
        <w:shd w:val="clear" w:color="auto" w:fill="FFFFFF"/>
        <w:snapToGrid w:val="0"/>
        <w:spacing w:beforeAutospacing="0" w:afterAutospacing="0" w:line="600" w:lineRule="exact"/>
        <w:ind w:firstLineChars="200" w:firstLine="643"/>
        <w:contextualSpacing/>
        <w:textAlignment w:val="center"/>
        <w:rPr>
          <w:rFonts w:ascii="仿宋" w:eastAsia="仿宋" w:hAnsi="仿宋"/>
          <w:bCs/>
          <w:color w:val="000000" w:themeColor="text1"/>
          <w:sz w:val="32"/>
          <w:szCs w:val="32"/>
        </w:rPr>
      </w:pPr>
      <w:r>
        <w:rPr>
          <w:rStyle w:val="a6"/>
          <w:rFonts w:ascii="仿宋" w:eastAsia="仿宋" w:hAnsi="仿宋" w:cs="仿宋" w:hint="eastAsia"/>
          <w:color w:val="000000" w:themeColor="text1"/>
          <w:sz w:val="32"/>
          <w:szCs w:val="32"/>
          <w:shd w:val="clear" w:color="auto" w:fill="FFFFFF"/>
        </w:rPr>
        <w:lastRenderedPageBreak/>
        <w:t>第</w:t>
      </w:r>
      <w:r>
        <w:rPr>
          <w:rStyle w:val="a6"/>
          <w:rFonts w:ascii="仿宋" w:eastAsia="仿宋" w:hAnsi="仿宋" w:cs="仿宋" w:hint="eastAsia"/>
          <w:color w:val="000000" w:themeColor="text1"/>
          <w:sz w:val="32"/>
          <w:szCs w:val="32"/>
          <w:shd w:val="clear" w:color="auto" w:fill="FFFFFF"/>
        </w:rPr>
        <w:t>二十九条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招生办法。</w:t>
      </w:r>
      <w:r>
        <w:rPr>
          <w:rFonts w:ascii="仿宋" w:eastAsia="仿宋" w:hAnsi="仿宋" w:hint="eastAsia"/>
          <w:bCs/>
          <w:color w:val="000000" w:themeColor="text1"/>
          <w:sz w:val="32"/>
          <w:szCs w:val="32"/>
        </w:rPr>
        <w:t>有严重不良行为或</w:t>
      </w:r>
      <w:r>
        <w:rPr>
          <w:rFonts w:ascii="仿宋" w:eastAsia="仿宋" w:hAnsi="仿宋" w:hint="eastAsia"/>
          <w:bCs/>
          <w:color w:val="000000" w:themeColor="text1"/>
          <w:sz w:val="32"/>
          <w:szCs w:val="32"/>
        </w:rPr>
        <w:t>涉罪错</w:t>
      </w:r>
      <w:r>
        <w:rPr>
          <w:rFonts w:ascii="仿宋" w:eastAsia="仿宋" w:hAnsi="仿宋" w:hint="eastAsia"/>
          <w:bCs/>
          <w:color w:val="000000" w:themeColor="text1"/>
          <w:sz w:val="32"/>
          <w:szCs w:val="32"/>
        </w:rPr>
        <w:t>学生</w:t>
      </w:r>
      <w:r>
        <w:rPr>
          <w:rFonts w:ascii="仿宋" w:eastAsia="仿宋" w:hAnsi="仿宋" w:hint="eastAsia"/>
          <w:bCs/>
          <w:color w:val="000000" w:themeColor="text1"/>
          <w:sz w:val="32"/>
          <w:szCs w:val="32"/>
        </w:rPr>
        <w:t>入读</w:t>
      </w:r>
      <w:r>
        <w:rPr>
          <w:rFonts w:ascii="仿宋" w:eastAsia="仿宋" w:hAnsi="仿宋" w:hint="eastAsia"/>
          <w:bCs/>
          <w:color w:val="000000" w:themeColor="text1"/>
          <w:sz w:val="32"/>
          <w:szCs w:val="32"/>
        </w:rPr>
        <w:t>专门</w:t>
      </w:r>
      <w:r>
        <w:rPr>
          <w:rFonts w:ascii="仿宋" w:eastAsia="仿宋" w:hAnsi="仿宋" w:hint="eastAsia"/>
          <w:bCs/>
          <w:color w:val="000000" w:themeColor="text1"/>
          <w:sz w:val="32"/>
          <w:szCs w:val="32"/>
        </w:rPr>
        <w:t>学校实行申请制度。</w:t>
      </w:r>
      <w:bookmarkStart w:id="0" w:name="_Hlk104456496"/>
    </w:p>
    <w:p w:rsidR="00F80FE0" w:rsidRDefault="008036E5">
      <w:pPr>
        <w:pStyle w:val="a5"/>
        <w:numPr>
          <w:ilvl w:val="0"/>
          <w:numId w:val="2"/>
        </w:numPr>
        <w:shd w:val="clear" w:color="auto" w:fill="FFFFFF"/>
        <w:snapToGrid w:val="0"/>
        <w:spacing w:beforeAutospacing="0" w:afterAutospacing="0" w:line="600" w:lineRule="exact"/>
        <w:ind w:firstLineChars="200" w:firstLine="640"/>
        <w:contextualSpacing/>
        <w:textAlignment w:val="center"/>
        <w:rPr>
          <w:rFonts w:ascii="仿宋" w:eastAsia="仿宋" w:hAnsi="仿宋"/>
          <w:color w:val="000000" w:themeColor="text1"/>
          <w:sz w:val="32"/>
          <w:szCs w:val="32"/>
        </w:rPr>
      </w:pPr>
      <w:r>
        <w:rPr>
          <w:rFonts w:ascii="仿宋" w:eastAsia="仿宋" w:hAnsi="仿宋" w:hint="eastAsia"/>
          <w:bCs/>
          <w:color w:val="000000" w:themeColor="text1"/>
          <w:sz w:val="32"/>
          <w:szCs w:val="32"/>
        </w:rPr>
        <w:t>学生就读</w:t>
      </w:r>
      <w:r>
        <w:rPr>
          <w:rFonts w:ascii="仿宋" w:eastAsia="仿宋" w:hAnsi="仿宋" w:hint="eastAsia"/>
          <w:color w:val="000000" w:themeColor="text1"/>
          <w:sz w:val="32"/>
          <w:szCs w:val="32"/>
        </w:rPr>
        <w:t>学校</w:t>
      </w:r>
      <w:r>
        <w:rPr>
          <w:rFonts w:ascii="仿宋" w:eastAsia="仿宋" w:hAnsi="仿宋" w:hint="eastAsia"/>
          <w:bCs/>
          <w:color w:val="000000" w:themeColor="text1"/>
          <w:sz w:val="32"/>
          <w:szCs w:val="32"/>
        </w:rPr>
        <w:t>对</w:t>
      </w:r>
      <w:r>
        <w:rPr>
          <w:rFonts w:ascii="仿宋" w:eastAsia="仿宋" w:hAnsi="仿宋" w:hint="eastAsia"/>
          <w:bCs/>
          <w:color w:val="000000" w:themeColor="text1"/>
          <w:sz w:val="32"/>
          <w:szCs w:val="32"/>
        </w:rPr>
        <w:t>符合入读</w:t>
      </w:r>
      <w:r>
        <w:rPr>
          <w:rFonts w:ascii="仿宋" w:eastAsia="仿宋" w:hAnsi="仿宋" w:hint="eastAsia"/>
          <w:bCs/>
          <w:color w:val="000000" w:themeColor="text1"/>
          <w:sz w:val="32"/>
          <w:szCs w:val="32"/>
        </w:rPr>
        <w:t>专门学校</w:t>
      </w:r>
      <w:r>
        <w:rPr>
          <w:rFonts w:ascii="仿宋" w:eastAsia="仿宋" w:hAnsi="仿宋" w:hint="eastAsia"/>
          <w:bCs/>
          <w:color w:val="000000" w:themeColor="text1"/>
          <w:sz w:val="32"/>
          <w:szCs w:val="32"/>
        </w:rPr>
        <w:t>条件的</w:t>
      </w:r>
      <w:r>
        <w:rPr>
          <w:rFonts w:ascii="仿宋" w:eastAsia="仿宋" w:hAnsi="仿宋" w:hint="eastAsia"/>
          <w:bCs/>
          <w:color w:val="000000" w:themeColor="text1"/>
          <w:sz w:val="32"/>
          <w:szCs w:val="32"/>
        </w:rPr>
        <w:t>学生</w:t>
      </w:r>
      <w:r>
        <w:rPr>
          <w:rFonts w:ascii="仿宋" w:eastAsia="仿宋" w:hAnsi="仿宋" w:cs="仿宋" w:hint="eastAsia"/>
          <w:color w:val="000000" w:themeColor="text1"/>
          <w:sz w:val="32"/>
          <w:szCs w:val="32"/>
          <w:shd w:val="clear" w:color="auto" w:fill="FFFFFF"/>
        </w:rPr>
        <w:t>家长（监护人）</w:t>
      </w:r>
      <w:r>
        <w:rPr>
          <w:rFonts w:ascii="仿宋" w:eastAsia="仿宋" w:hAnsi="仿宋" w:hint="eastAsia"/>
          <w:bCs/>
          <w:color w:val="000000" w:themeColor="text1"/>
          <w:sz w:val="32"/>
          <w:szCs w:val="32"/>
        </w:rPr>
        <w:t>提出</w:t>
      </w:r>
      <w:r>
        <w:rPr>
          <w:rFonts w:ascii="仿宋" w:eastAsia="仿宋" w:hAnsi="仿宋" w:hint="eastAsia"/>
          <w:bCs/>
          <w:color w:val="000000" w:themeColor="text1"/>
          <w:sz w:val="32"/>
          <w:szCs w:val="32"/>
        </w:rPr>
        <w:t>入学申请</w:t>
      </w:r>
      <w:r>
        <w:rPr>
          <w:rFonts w:ascii="仿宋" w:eastAsia="仿宋" w:hAnsi="仿宋" w:hint="eastAsia"/>
          <w:bCs/>
          <w:color w:val="000000" w:themeColor="text1"/>
          <w:sz w:val="32"/>
          <w:szCs w:val="32"/>
        </w:rPr>
        <w:t>的建议，</w:t>
      </w:r>
      <w:r>
        <w:rPr>
          <w:rFonts w:ascii="仿宋" w:eastAsia="仿宋" w:hAnsi="仿宋" w:hint="eastAsia"/>
          <w:bCs/>
          <w:color w:val="000000" w:themeColor="text1"/>
          <w:sz w:val="32"/>
          <w:szCs w:val="32"/>
        </w:rPr>
        <w:t>再由</w:t>
      </w:r>
      <w:r>
        <w:rPr>
          <w:rFonts w:ascii="仿宋" w:eastAsia="仿宋" w:hAnsi="仿宋" w:hint="eastAsia"/>
          <w:color w:val="000000" w:themeColor="text1"/>
          <w:sz w:val="32"/>
          <w:szCs w:val="32"/>
        </w:rPr>
        <w:t>学生</w:t>
      </w:r>
      <w:r>
        <w:rPr>
          <w:rFonts w:ascii="仿宋" w:eastAsia="仿宋" w:hAnsi="仿宋" w:cs="仿宋" w:hint="eastAsia"/>
          <w:color w:val="000000" w:themeColor="text1"/>
          <w:sz w:val="32"/>
          <w:szCs w:val="32"/>
          <w:shd w:val="clear" w:color="auto" w:fill="FFFFFF"/>
        </w:rPr>
        <w:t>家长（监护人）</w:t>
      </w:r>
      <w:r>
        <w:rPr>
          <w:rFonts w:ascii="仿宋" w:eastAsia="仿宋" w:hAnsi="仿宋" w:hint="eastAsia"/>
          <w:color w:val="000000" w:themeColor="text1"/>
          <w:sz w:val="32"/>
          <w:szCs w:val="32"/>
        </w:rPr>
        <w:t>提出就读专门学校的申请。</w:t>
      </w:r>
    </w:p>
    <w:p w:rsidR="00F80FE0" w:rsidRDefault="008036E5">
      <w:pPr>
        <w:pStyle w:val="a5"/>
        <w:numPr>
          <w:ilvl w:val="0"/>
          <w:numId w:val="2"/>
        </w:numPr>
        <w:shd w:val="clear" w:color="auto" w:fill="FFFFFF"/>
        <w:snapToGrid w:val="0"/>
        <w:spacing w:beforeAutospacing="0" w:afterAutospacing="0" w:line="600" w:lineRule="exact"/>
        <w:ind w:firstLineChars="200" w:firstLine="640"/>
        <w:contextualSpacing/>
        <w:textAlignment w:val="center"/>
        <w:rPr>
          <w:rFonts w:ascii="仿宋" w:eastAsia="仿宋" w:hAnsi="仿宋"/>
          <w:color w:val="000000" w:themeColor="text1"/>
          <w:sz w:val="32"/>
          <w:szCs w:val="32"/>
        </w:rPr>
      </w:pPr>
      <w:r>
        <w:rPr>
          <w:rFonts w:ascii="仿宋" w:eastAsia="仿宋" w:hAnsi="仿宋" w:hint="eastAsia"/>
          <w:bCs/>
          <w:color w:val="000000" w:themeColor="text1"/>
          <w:sz w:val="32"/>
          <w:szCs w:val="32"/>
        </w:rPr>
        <w:t>公安、检察、法院等部门</w:t>
      </w:r>
      <w:r>
        <w:rPr>
          <w:rFonts w:ascii="仿宋" w:eastAsia="仿宋" w:hAnsi="仿宋" w:cs="仿宋" w:hint="eastAsia"/>
          <w:color w:val="000000" w:themeColor="text1"/>
          <w:sz w:val="32"/>
          <w:szCs w:val="32"/>
          <w:shd w:val="clear" w:color="auto" w:fill="FFFFFF"/>
        </w:rPr>
        <w:t>在办案中发现符合应接受专门教育的</w:t>
      </w:r>
      <w:r>
        <w:rPr>
          <w:rFonts w:ascii="仿宋" w:eastAsia="仿宋" w:hAnsi="仿宋" w:cs="仿宋" w:hint="eastAsia"/>
          <w:color w:val="000000" w:themeColor="text1"/>
          <w:sz w:val="32"/>
          <w:szCs w:val="32"/>
          <w:shd w:val="clear" w:color="auto" w:fill="FFFFFF"/>
        </w:rPr>
        <w:t>未成年人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应</w:t>
      </w:r>
      <w:r>
        <w:rPr>
          <w:rFonts w:ascii="仿宋" w:eastAsia="仿宋" w:hAnsi="仿宋" w:cs="仿宋" w:hint="eastAsia"/>
          <w:color w:val="000000" w:themeColor="text1"/>
          <w:sz w:val="32"/>
          <w:szCs w:val="32"/>
          <w:shd w:val="clear" w:color="auto" w:fill="FFFFFF"/>
        </w:rPr>
        <w:t>及时</w:t>
      </w:r>
      <w:r>
        <w:rPr>
          <w:rFonts w:ascii="仿宋" w:eastAsia="仿宋" w:hAnsi="仿宋" w:cs="仿宋" w:hint="eastAsia"/>
          <w:color w:val="000000" w:themeColor="text1"/>
          <w:sz w:val="32"/>
          <w:szCs w:val="32"/>
          <w:shd w:val="clear" w:color="auto" w:fill="FFFFFF"/>
        </w:rPr>
        <w:t>告知学生现就读学校</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由学校</w:t>
      </w:r>
      <w:r>
        <w:rPr>
          <w:rFonts w:ascii="仿宋" w:eastAsia="仿宋" w:hAnsi="仿宋" w:hint="eastAsia"/>
          <w:bCs/>
          <w:color w:val="000000" w:themeColor="text1"/>
          <w:sz w:val="32"/>
          <w:szCs w:val="32"/>
        </w:rPr>
        <w:t>向学生</w:t>
      </w:r>
      <w:r>
        <w:rPr>
          <w:rFonts w:ascii="仿宋" w:eastAsia="仿宋" w:hAnsi="仿宋" w:cs="仿宋" w:hint="eastAsia"/>
          <w:color w:val="000000" w:themeColor="text1"/>
          <w:sz w:val="32"/>
          <w:szCs w:val="32"/>
          <w:shd w:val="clear" w:color="auto" w:fill="FFFFFF"/>
        </w:rPr>
        <w:t>家长（监护人）</w:t>
      </w:r>
      <w:r>
        <w:rPr>
          <w:rFonts w:ascii="仿宋" w:eastAsia="仿宋" w:hAnsi="仿宋" w:hint="eastAsia"/>
          <w:bCs/>
          <w:color w:val="000000" w:themeColor="text1"/>
          <w:sz w:val="32"/>
          <w:szCs w:val="32"/>
        </w:rPr>
        <w:t>提出</w:t>
      </w:r>
      <w:r>
        <w:rPr>
          <w:rFonts w:ascii="仿宋" w:eastAsia="仿宋" w:hAnsi="仿宋" w:hint="eastAsia"/>
          <w:bCs/>
          <w:color w:val="000000" w:themeColor="text1"/>
          <w:sz w:val="32"/>
          <w:szCs w:val="32"/>
        </w:rPr>
        <w:t>入学申请</w:t>
      </w:r>
      <w:r>
        <w:rPr>
          <w:rFonts w:ascii="仿宋" w:eastAsia="仿宋" w:hAnsi="仿宋" w:hint="eastAsia"/>
          <w:bCs/>
          <w:color w:val="000000" w:themeColor="text1"/>
          <w:sz w:val="32"/>
          <w:szCs w:val="32"/>
        </w:rPr>
        <w:t>的建议，</w:t>
      </w:r>
      <w:r>
        <w:rPr>
          <w:rFonts w:ascii="仿宋" w:eastAsia="仿宋" w:hAnsi="仿宋" w:hint="eastAsia"/>
          <w:bCs/>
          <w:color w:val="000000" w:themeColor="text1"/>
          <w:sz w:val="32"/>
          <w:szCs w:val="32"/>
        </w:rPr>
        <w:t>再由</w:t>
      </w:r>
      <w:r>
        <w:rPr>
          <w:rFonts w:ascii="仿宋" w:eastAsia="仿宋" w:hAnsi="仿宋" w:hint="eastAsia"/>
          <w:color w:val="000000" w:themeColor="text1"/>
          <w:sz w:val="32"/>
          <w:szCs w:val="32"/>
        </w:rPr>
        <w:t>学生</w:t>
      </w:r>
      <w:r>
        <w:rPr>
          <w:rFonts w:ascii="仿宋" w:eastAsia="仿宋" w:hAnsi="仿宋" w:cs="仿宋" w:hint="eastAsia"/>
          <w:color w:val="000000" w:themeColor="text1"/>
          <w:sz w:val="32"/>
          <w:szCs w:val="32"/>
          <w:shd w:val="clear" w:color="auto" w:fill="FFFFFF"/>
        </w:rPr>
        <w:t>家长（监护人）</w:t>
      </w:r>
      <w:r>
        <w:rPr>
          <w:rFonts w:ascii="仿宋" w:eastAsia="仿宋" w:hAnsi="仿宋" w:hint="eastAsia"/>
          <w:color w:val="000000" w:themeColor="text1"/>
          <w:sz w:val="32"/>
          <w:szCs w:val="32"/>
        </w:rPr>
        <w:t>提出就读专门学校的申请。</w:t>
      </w:r>
    </w:p>
    <w:p w:rsidR="00F80FE0" w:rsidRDefault="008036E5">
      <w:pPr>
        <w:pStyle w:val="a5"/>
        <w:shd w:val="clear" w:color="auto" w:fill="FFFFFF"/>
        <w:snapToGrid w:val="0"/>
        <w:spacing w:beforeAutospacing="0" w:afterAutospacing="0" w:line="600" w:lineRule="exact"/>
        <w:ind w:firstLineChars="200" w:firstLine="640"/>
        <w:contextualSpacing/>
        <w:textAlignment w:val="center"/>
        <w:rPr>
          <w:rFonts w:ascii="仿宋" w:eastAsia="仿宋" w:hAnsi="仿宋"/>
          <w:color w:val="000000" w:themeColor="text1"/>
          <w:sz w:val="32"/>
          <w:szCs w:val="32"/>
        </w:rPr>
      </w:pPr>
      <w:r>
        <w:rPr>
          <w:rFonts w:ascii="仿宋" w:eastAsia="仿宋" w:hAnsi="仿宋" w:hint="eastAsia"/>
          <w:color w:val="000000" w:themeColor="text1"/>
          <w:sz w:val="32"/>
          <w:szCs w:val="32"/>
        </w:rPr>
        <w:t>（三）父母或其他监护人拒绝的，原所在学校或者其他具有申请撤销监护资格的个人或组织可视情况提出申请，或可由专门教育指导委员会依据民法典有关规定向人民法院申请撤销其监护人资格，并建议把该招生对象安排到专门学校作为临时监护措施。无监护人或监护资格有争议尚不能确定的，由民法典规定的可以担任临时监护人、监护人的组织及机构提出申请。对身份不明的未成年人，暂时查找不到父母或者其他监护人的，可由县级以上民政部门提出申请。专门教育指导委员会实施入学听证程序，听取公安机关、司法行政部门、人民法院、人民检察院、学校、父母或其他监</w:t>
      </w:r>
      <w:r>
        <w:rPr>
          <w:rFonts w:ascii="仿宋" w:eastAsia="仿宋" w:hAnsi="仿宋" w:hint="eastAsia"/>
          <w:color w:val="000000" w:themeColor="text1"/>
          <w:sz w:val="32"/>
          <w:szCs w:val="32"/>
        </w:rPr>
        <w:t>护人、未成年人本人等各方意见，提出招生对象是否适合进入专门学校的建议，作为教育行政部门行使入学批准权的依据。必要时可以对听证实施方式、听证人员人数等事项进行简化。</w:t>
      </w:r>
    </w:p>
    <w:p w:rsidR="00F80FE0" w:rsidRDefault="008036E5">
      <w:pPr>
        <w:adjustRightInd w:val="0"/>
        <w:snapToGrid w:val="0"/>
        <w:spacing w:line="600" w:lineRule="exact"/>
        <w:ind w:firstLineChars="200" w:firstLine="643"/>
        <w:contextualSpacing/>
        <w:jc w:val="left"/>
        <w:rPr>
          <w:rFonts w:ascii="仿宋" w:eastAsia="仿宋" w:hAnsi="仿宋" w:cs="Times New Roman"/>
          <w:bCs/>
          <w:strike/>
          <w:color w:val="000000" w:themeColor="text1"/>
          <w:kern w:val="0"/>
          <w:sz w:val="32"/>
          <w:szCs w:val="32"/>
        </w:rPr>
      </w:pPr>
      <w:r>
        <w:rPr>
          <w:rStyle w:val="a6"/>
          <w:rFonts w:ascii="仿宋" w:eastAsia="仿宋" w:hAnsi="仿宋" w:cs="仿宋" w:hint="eastAsia"/>
          <w:color w:val="000000" w:themeColor="text1"/>
          <w:kern w:val="0"/>
          <w:sz w:val="32"/>
          <w:szCs w:val="32"/>
          <w:shd w:val="clear" w:color="auto" w:fill="FFFFFF"/>
          <w:lang w:bidi="ar"/>
        </w:rPr>
        <w:t>第三十条</w:t>
      </w:r>
      <w:r>
        <w:rPr>
          <w:rFonts w:ascii="仿宋" w:eastAsia="仿宋" w:hAnsi="仿宋" w:cs="Times New Roman" w:hint="eastAsia"/>
          <w:bCs/>
          <w:color w:val="000000" w:themeColor="text1"/>
          <w:kern w:val="0"/>
          <w:sz w:val="32"/>
          <w:szCs w:val="32"/>
        </w:rPr>
        <w:t xml:space="preserve"> </w:t>
      </w:r>
      <w:r>
        <w:rPr>
          <w:rFonts w:ascii="仿宋" w:eastAsia="仿宋" w:hAnsi="仿宋" w:cs="Times New Roman" w:hint="eastAsia"/>
          <w:bCs/>
          <w:color w:val="000000" w:themeColor="text1"/>
          <w:kern w:val="0"/>
          <w:sz w:val="32"/>
          <w:szCs w:val="32"/>
        </w:rPr>
        <w:t>招生流程。学生</w:t>
      </w:r>
      <w:r>
        <w:rPr>
          <w:rFonts w:ascii="仿宋" w:eastAsia="仿宋" w:hAnsi="仿宋" w:cs="仿宋" w:hint="eastAsia"/>
          <w:color w:val="000000" w:themeColor="text1"/>
          <w:sz w:val="32"/>
          <w:szCs w:val="32"/>
          <w:shd w:val="clear" w:color="auto" w:fill="FFFFFF"/>
        </w:rPr>
        <w:t>家长（监护人）</w:t>
      </w:r>
      <w:r>
        <w:rPr>
          <w:rFonts w:ascii="仿宋" w:eastAsia="仿宋" w:hAnsi="仿宋" w:cs="Times New Roman" w:hint="eastAsia"/>
          <w:bCs/>
          <w:color w:val="000000" w:themeColor="text1"/>
          <w:kern w:val="0"/>
          <w:sz w:val="32"/>
          <w:szCs w:val="32"/>
        </w:rPr>
        <w:t>向原就读学校提</w:t>
      </w:r>
      <w:r>
        <w:rPr>
          <w:rFonts w:ascii="仿宋" w:eastAsia="仿宋" w:hAnsi="仿宋" w:cs="Times New Roman" w:hint="eastAsia"/>
          <w:bCs/>
          <w:color w:val="000000" w:themeColor="text1"/>
          <w:kern w:val="0"/>
          <w:sz w:val="32"/>
          <w:szCs w:val="32"/>
        </w:rPr>
        <w:lastRenderedPageBreak/>
        <w:t>交《河源市专门学</w:t>
      </w:r>
      <w:r>
        <w:rPr>
          <w:rFonts w:ascii="仿宋" w:eastAsia="仿宋" w:hAnsi="仿宋" w:cs="Times New Roman" w:hint="eastAsia"/>
          <w:bCs/>
          <w:color w:val="000000" w:themeColor="text1"/>
          <w:kern w:val="0"/>
          <w:sz w:val="32"/>
          <w:szCs w:val="32"/>
        </w:rPr>
        <w:t>校入学申报表》，原就读学校给出评价意见，同意</w:t>
      </w:r>
      <w:r>
        <w:rPr>
          <w:rFonts w:ascii="仿宋" w:eastAsia="仿宋" w:hAnsi="仿宋" w:cs="仿宋" w:hint="eastAsia"/>
          <w:color w:val="000000" w:themeColor="text1"/>
          <w:sz w:val="32"/>
          <w:szCs w:val="32"/>
          <w:shd w:val="clear" w:color="auto" w:fill="FFFFFF"/>
        </w:rPr>
        <w:t>家长（监护人）</w:t>
      </w:r>
      <w:r>
        <w:rPr>
          <w:rFonts w:ascii="仿宋" w:eastAsia="仿宋" w:hAnsi="仿宋" w:cs="Times New Roman" w:hint="eastAsia"/>
          <w:bCs/>
          <w:color w:val="000000" w:themeColor="text1"/>
          <w:kern w:val="0"/>
          <w:sz w:val="32"/>
          <w:szCs w:val="32"/>
        </w:rPr>
        <w:t>的申请后，报所在市、县（区）教育局；市、县（区）教育局通过审核，将符合入读专门学校的学生名单上报市专门教育指导委员会；市专门教育指导委员会对各市、县（区）教育局上报符合入读专门学校的学生进行集体审核；审核同意入读专门学校的学生，由专门学校办理入学手续。</w:t>
      </w:r>
    </w:p>
    <w:bookmarkEnd w:id="0"/>
    <w:p w:rsidR="00F80FE0" w:rsidRDefault="00F80FE0">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第五章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学习期限和学生管理</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w:t>
      </w:r>
      <w:r>
        <w:rPr>
          <w:rStyle w:val="a6"/>
          <w:rFonts w:ascii="仿宋" w:eastAsia="仿宋" w:hAnsi="仿宋" w:cs="仿宋" w:hint="eastAsia"/>
          <w:color w:val="000000" w:themeColor="text1"/>
          <w:sz w:val="32"/>
          <w:szCs w:val="32"/>
          <w:shd w:val="clear" w:color="auto" w:fill="FFFFFF"/>
        </w:rPr>
        <w:t>十</w:t>
      </w:r>
      <w:r>
        <w:rPr>
          <w:rStyle w:val="a6"/>
          <w:rFonts w:ascii="仿宋" w:eastAsia="仿宋" w:hAnsi="仿宋" w:cs="仿宋" w:hint="eastAsia"/>
          <w:color w:val="000000" w:themeColor="text1"/>
          <w:sz w:val="32"/>
          <w:szCs w:val="32"/>
          <w:shd w:val="clear" w:color="auto" w:fill="FFFFFF"/>
        </w:rPr>
        <w:t>一</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学校学生</w:t>
      </w:r>
      <w:r>
        <w:rPr>
          <w:rFonts w:ascii="仿宋" w:eastAsia="仿宋" w:hAnsi="仿宋" w:cs="仿宋" w:hint="eastAsia"/>
          <w:color w:val="000000" w:themeColor="text1"/>
          <w:sz w:val="32"/>
          <w:szCs w:val="32"/>
          <w:shd w:val="clear" w:color="auto" w:fill="FFFFFF"/>
        </w:rPr>
        <w:t>的在校</w:t>
      </w:r>
      <w:r>
        <w:rPr>
          <w:rFonts w:ascii="仿宋" w:eastAsia="仿宋" w:hAnsi="仿宋" w:cs="仿宋" w:hint="eastAsia"/>
          <w:color w:val="000000" w:themeColor="text1"/>
          <w:sz w:val="32"/>
          <w:szCs w:val="32"/>
          <w:shd w:val="clear" w:color="auto" w:fill="FFFFFF"/>
        </w:rPr>
        <w:t>学习期限</w:t>
      </w:r>
      <w:r>
        <w:rPr>
          <w:rFonts w:ascii="仿宋" w:eastAsia="仿宋" w:hAnsi="仿宋" w:cs="仿宋" w:hint="eastAsia"/>
          <w:color w:val="000000" w:themeColor="text1"/>
          <w:sz w:val="32"/>
          <w:szCs w:val="32"/>
          <w:shd w:val="clear" w:color="auto" w:fill="FFFFFF"/>
        </w:rPr>
        <w:t>拟</w:t>
      </w:r>
      <w:r>
        <w:rPr>
          <w:rFonts w:ascii="仿宋" w:eastAsia="仿宋" w:hAnsi="仿宋" w:cs="仿宋" w:hint="eastAsia"/>
          <w:color w:val="000000" w:themeColor="text1"/>
          <w:sz w:val="32"/>
          <w:szCs w:val="32"/>
          <w:shd w:val="clear" w:color="auto" w:fill="FFFFFF"/>
        </w:rPr>
        <w:t>按下列规定执行：</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（一）具有严重不良行为的学生学习期限</w:t>
      </w:r>
      <w:r>
        <w:rPr>
          <w:rFonts w:ascii="仿宋" w:eastAsia="仿宋" w:hAnsi="仿宋" w:cs="仿宋" w:hint="eastAsia"/>
          <w:color w:val="000000" w:themeColor="text1"/>
          <w:sz w:val="32"/>
          <w:szCs w:val="32"/>
          <w:shd w:val="clear" w:color="auto" w:fill="FFFFFF"/>
        </w:rPr>
        <w:t>原则</w:t>
      </w:r>
      <w:r>
        <w:rPr>
          <w:rFonts w:ascii="仿宋" w:eastAsia="仿宋" w:hAnsi="仿宋" w:cs="仿宋" w:hint="eastAsia"/>
          <w:color w:val="000000" w:themeColor="text1"/>
          <w:sz w:val="32"/>
          <w:szCs w:val="32"/>
          <w:shd w:val="clear" w:color="auto" w:fill="FFFFFF"/>
        </w:rPr>
        <w:t>为</w:t>
      </w:r>
      <w:r>
        <w:rPr>
          <w:rFonts w:ascii="仿宋" w:eastAsia="仿宋" w:hAnsi="仿宋" w:cs="仿宋" w:hint="eastAsia"/>
          <w:color w:val="000000" w:themeColor="text1"/>
          <w:sz w:val="32"/>
          <w:szCs w:val="32"/>
          <w:shd w:val="clear" w:color="auto" w:fill="FFFFFF"/>
        </w:rPr>
        <w:t>一个学期</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（二）具有轻微</w:t>
      </w:r>
      <w:r>
        <w:rPr>
          <w:rFonts w:ascii="仿宋" w:eastAsia="仿宋" w:hAnsi="仿宋" w:cs="仿宋" w:hint="eastAsia"/>
          <w:color w:val="000000" w:themeColor="text1"/>
          <w:sz w:val="32"/>
          <w:szCs w:val="32"/>
          <w:shd w:val="clear" w:color="auto" w:fill="FFFFFF"/>
        </w:rPr>
        <w:t>罪错</w:t>
      </w:r>
      <w:r>
        <w:rPr>
          <w:rFonts w:ascii="仿宋" w:eastAsia="仿宋" w:hAnsi="仿宋" w:cs="仿宋" w:hint="eastAsia"/>
          <w:color w:val="000000" w:themeColor="text1"/>
          <w:sz w:val="32"/>
          <w:szCs w:val="32"/>
          <w:shd w:val="clear" w:color="auto" w:fill="FFFFFF"/>
        </w:rPr>
        <w:t>行为的学生学习期限</w:t>
      </w:r>
      <w:r>
        <w:rPr>
          <w:rFonts w:ascii="仿宋" w:eastAsia="仿宋" w:hAnsi="仿宋" w:cs="仿宋" w:hint="eastAsia"/>
          <w:color w:val="000000" w:themeColor="text1"/>
          <w:sz w:val="32"/>
          <w:szCs w:val="32"/>
          <w:shd w:val="clear" w:color="auto" w:fill="FFFFFF"/>
        </w:rPr>
        <w:t>原则</w:t>
      </w:r>
      <w:r>
        <w:rPr>
          <w:rFonts w:ascii="仿宋" w:eastAsia="仿宋" w:hAnsi="仿宋" w:cs="仿宋" w:hint="eastAsia"/>
          <w:color w:val="000000" w:themeColor="text1"/>
          <w:sz w:val="32"/>
          <w:szCs w:val="32"/>
          <w:shd w:val="clear" w:color="auto" w:fill="FFFFFF"/>
        </w:rPr>
        <w:t>为</w:t>
      </w:r>
      <w:r>
        <w:rPr>
          <w:rFonts w:ascii="仿宋" w:eastAsia="仿宋" w:hAnsi="仿宋" w:cs="仿宋" w:hint="eastAsia"/>
          <w:color w:val="000000" w:themeColor="text1"/>
          <w:sz w:val="32"/>
          <w:szCs w:val="32"/>
          <w:shd w:val="clear" w:color="auto" w:fill="FFFFFF"/>
        </w:rPr>
        <w:t>一学年</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（三）具有多次违法或</w:t>
      </w:r>
      <w:r>
        <w:rPr>
          <w:rFonts w:ascii="仿宋" w:eastAsia="仿宋" w:hAnsi="仿宋" w:cs="仿宋" w:hint="eastAsia"/>
          <w:color w:val="000000" w:themeColor="text1"/>
          <w:sz w:val="32"/>
          <w:szCs w:val="32"/>
          <w:shd w:val="clear" w:color="auto" w:fill="FFFFFF"/>
        </w:rPr>
        <w:t>较重罪错</w:t>
      </w:r>
      <w:r>
        <w:rPr>
          <w:rFonts w:ascii="仿宋" w:eastAsia="仿宋" w:hAnsi="仿宋" w:cs="仿宋" w:hint="eastAsia"/>
          <w:color w:val="000000" w:themeColor="text1"/>
          <w:sz w:val="32"/>
          <w:szCs w:val="32"/>
          <w:shd w:val="clear" w:color="auto" w:fill="FFFFFF"/>
        </w:rPr>
        <w:t>行为的学生，学习期限</w:t>
      </w:r>
      <w:r>
        <w:rPr>
          <w:rFonts w:ascii="仿宋" w:eastAsia="仿宋" w:hAnsi="仿宋" w:cs="仿宋" w:hint="eastAsia"/>
          <w:color w:val="000000" w:themeColor="text1"/>
          <w:sz w:val="32"/>
          <w:szCs w:val="32"/>
          <w:shd w:val="clear" w:color="auto" w:fill="FFFFFF"/>
        </w:rPr>
        <w:t>一般</w:t>
      </w:r>
      <w:r>
        <w:rPr>
          <w:rFonts w:ascii="仿宋" w:eastAsia="仿宋" w:hAnsi="仿宋" w:cs="仿宋" w:hint="eastAsia"/>
          <w:color w:val="000000" w:themeColor="text1"/>
          <w:sz w:val="32"/>
          <w:szCs w:val="32"/>
          <w:shd w:val="clear" w:color="auto" w:fill="FFFFFF"/>
        </w:rPr>
        <w:t>为</w:t>
      </w:r>
      <w:r>
        <w:rPr>
          <w:rFonts w:ascii="仿宋" w:eastAsia="仿宋" w:hAnsi="仿宋" w:cs="仿宋" w:hint="eastAsia"/>
          <w:color w:val="000000" w:themeColor="text1"/>
          <w:sz w:val="32"/>
          <w:szCs w:val="32"/>
          <w:shd w:val="clear" w:color="auto" w:fill="FFFFFF"/>
        </w:rPr>
        <w:t>两学年以上，最长不超过</w:t>
      </w:r>
      <w:r>
        <w:rPr>
          <w:rFonts w:ascii="仿宋" w:eastAsia="仿宋" w:hAnsi="仿宋" w:cs="仿宋" w:hint="eastAsia"/>
          <w:color w:val="000000" w:themeColor="text1"/>
          <w:sz w:val="32"/>
          <w:szCs w:val="32"/>
          <w:shd w:val="clear" w:color="auto" w:fill="FFFFFF"/>
        </w:rPr>
        <w:t>三</w:t>
      </w:r>
      <w:r>
        <w:rPr>
          <w:rFonts w:ascii="仿宋" w:eastAsia="仿宋" w:hAnsi="仿宋" w:cs="仿宋" w:hint="eastAsia"/>
          <w:color w:val="000000" w:themeColor="text1"/>
          <w:sz w:val="32"/>
          <w:szCs w:val="32"/>
          <w:shd w:val="clear" w:color="auto" w:fill="FFFFFF"/>
        </w:rPr>
        <w:t>学</w:t>
      </w:r>
      <w:r>
        <w:rPr>
          <w:rFonts w:ascii="仿宋" w:eastAsia="仿宋" w:hAnsi="仿宋" w:cs="仿宋" w:hint="eastAsia"/>
          <w:color w:val="000000" w:themeColor="text1"/>
          <w:sz w:val="32"/>
          <w:szCs w:val="32"/>
          <w:shd w:val="clear" w:color="auto" w:fill="FFFFFF"/>
        </w:rPr>
        <w:t>年。</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（四）学生依法享受寒暑假期，</w:t>
      </w:r>
      <w:r>
        <w:rPr>
          <w:rFonts w:ascii="仿宋" w:eastAsia="仿宋" w:hAnsi="仿宋" w:cs="仿宋" w:hint="eastAsia"/>
          <w:color w:val="000000" w:themeColor="text1"/>
          <w:sz w:val="32"/>
          <w:szCs w:val="32"/>
          <w:shd w:val="clear" w:color="auto" w:fill="FFFFFF"/>
        </w:rPr>
        <w:t>双休日和法定节日不休</w:t>
      </w:r>
      <w:r>
        <w:rPr>
          <w:rFonts w:ascii="仿宋" w:eastAsia="仿宋" w:hAnsi="仿宋" w:cs="仿宋" w:hint="eastAsia"/>
          <w:color w:val="000000" w:themeColor="text1"/>
          <w:sz w:val="32"/>
          <w:szCs w:val="32"/>
          <w:shd w:val="clear" w:color="auto" w:fill="FFFFFF"/>
        </w:rPr>
        <w:t>。</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w:t>
      </w:r>
      <w:r>
        <w:rPr>
          <w:rStyle w:val="a6"/>
          <w:rFonts w:ascii="仿宋" w:eastAsia="仿宋" w:hAnsi="仿宋" w:cs="仿宋" w:hint="eastAsia"/>
          <w:color w:val="000000" w:themeColor="text1"/>
          <w:sz w:val="32"/>
          <w:szCs w:val="32"/>
          <w:shd w:val="clear" w:color="auto" w:fill="FFFFFF"/>
        </w:rPr>
        <w:t>十</w:t>
      </w:r>
      <w:r>
        <w:rPr>
          <w:rStyle w:val="a6"/>
          <w:rFonts w:ascii="仿宋" w:eastAsia="仿宋" w:hAnsi="仿宋" w:cs="仿宋" w:hint="eastAsia"/>
          <w:color w:val="000000" w:themeColor="text1"/>
          <w:sz w:val="32"/>
          <w:szCs w:val="32"/>
          <w:shd w:val="clear" w:color="auto" w:fill="FFFFFF"/>
        </w:rPr>
        <w:t>二</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Style w:val="a6"/>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安全管理</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一</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学校实行小班教学，每班学生不超过</w:t>
      </w:r>
      <w:r>
        <w:rPr>
          <w:rFonts w:ascii="仿宋" w:eastAsia="仿宋" w:hAnsi="仿宋" w:cs="仿宋" w:hint="eastAsia"/>
          <w:color w:val="000000" w:themeColor="text1"/>
          <w:sz w:val="32"/>
          <w:szCs w:val="32"/>
          <w:shd w:val="clear" w:color="auto" w:fill="FFFFFF"/>
        </w:rPr>
        <w:t>25</w:t>
      </w:r>
      <w:r>
        <w:rPr>
          <w:rFonts w:ascii="仿宋" w:eastAsia="仿宋" w:hAnsi="仿宋" w:cs="仿宋" w:hint="eastAsia"/>
          <w:color w:val="000000" w:themeColor="text1"/>
          <w:sz w:val="32"/>
          <w:szCs w:val="32"/>
          <w:shd w:val="clear" w:color="auto" w:fill="FFFFFF"/>
        </w:rPr>
        <w:t>名，男女学生不混合编班。</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二</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学校实行寄宿制管理制度，由教师、教官对学生进行</w:t>
      </w:r>
      <w:r>
        <w:rPr>
          <w:rFonts w:ascii="仿宋" w:eastAsia="仿宋" w:hAnsi="仿宋" w:cs="仿宋" w:hint="eastAsia"/>
          <w:color w:val="000000" w:themeColor="text1"/>
          <w:sz w:val="32"/>
          <w:szCs w:val="32"/>
          <w:shd w:val="clear" w:color="auto" w:fill="FFFFFF"/>
        </w:rPr>
        <w:t>24</w:t>
      </w:r>
      <w:r>
        <w:rPr>
          <w:rFonts w:ascii="仿宋" w:eastAsia="仿宋" w:hAnsi="仿宋" w:cs="仿宋" w:hint="eastAsia"/>
          <w:color w:val="000000" w:themeColor="text1"/>
          <w:sz w:val="32"/>
          <w:szCs w:val="32"/>
          <w:shd w:val="clear" w:color="auto" w:fill="FFFFFF"/>
        </w:rPr>
        <w:t>小时全方位教育管理。</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三</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学校对学生采取三级（校领导、教师、教官）包干、保证落实的安全包保责任制。包保人员要密切关注包保对象的</w:t>
      </w:r>
      <w:r>
        <w:rPr>
          <w:rFonts w:ascii="仿宋" w:eastAsia="仿宋" w:hAnsi="仿宋" w:cs="仿宋" w:hint="eastAsia"/>
          <w:color w:val="000000" w:themeColor="text1"/>
          <w:sz w:val="32"/>
          <w:szCs w:val="32"/>
          <w:shd w:val="clear" w:color="auto" w:fill="FFFFFF"/>
        </w:rPr>
        <w:lastRenderedPageBreak/>
        <w:t>思想动态和身体状况，严防一切对学生可能造成伤害的安全隐患。</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（四）</w:t>
      </w:r>
      <w:r>
        <w:rPr>
          <w:rFonts w:ascii="仿宋" w:eastAsia="仿宋" w:hAnsi="仿宋" w:cs="仿宋" w:hint="eastAsia"/>
          <w:color w:val="000000" w:themeColor="text1"/>
          <w:sz w:val="32"/>
          <w:szCs w:val="32"/>
          <w:shd w:val="clear" w:color="auto" w:fill="FFFFFF"/>
        </w:rPr>
        <w:t>学校根据学生的不同情况</w:t>
      </w:r>
      <w:r>
        <w:rPr>
          <w:rFonts w:ascii="仿宋" w:eastAsia="仿宋" w:hAnsi="仿宋" w:cs="仿宋" w:hint="eastAsia"/>
          <w:color w:val="000000" w:themeColor="text1"/>
          <w:sz w:val="32"/>
          <w:szCs w:val="32"/>
          <w:shd w:val="clear" w:color="auto" w:fill="FFFFFF"/>
        </w:rPr>
        <w:t>分班</w:t>
      </w:r>
      <w:r>
        <w:rPr>
          <w:rFonts w:ascii="仿宋" w:eastAsia="仿宋" w:hAnsi="仿宋" w:cs="仿宋" w:hint="eastAsia"/>
          <w:color w:val="000000" w:themeColor="text1"/>
          <w:sz w:val="32"/>
          <w:szCs w:val="32"/>
          <w:shd w:val="clear" w:color="auto" w:fill="FFFFFF"/>
        </w:rPr>
        <w:t>进行管理教育，对极少数经反复教育仍不能转变思想的，采取加强心理疏导、列为重点帮教对象等方法进行管理。</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w:t>
      </w:r>
      <w:r>
        <w:rPr>
          <w:rStyle w:val="a6"/>
          <w:rFonts w:ascii="仿宋" w:eastAsia="仿宋" w:hAnsi="仿宋" w:cs="仿宋" w:hint="eastAsia"/>
          <w:color w:val="000000" w:themeColor="text1"/>
          <w:sz w:val="32"/>
          <w:szCs w:val="32"/>
          <w:shd w:val="clear" w:color="auto" w:fill="FFFFFF"/>
        </w:rPr>
        <w:t>十</w:t>
      </w:r>
      <w:r>
        <w:rPr>
          <w:rStyle w:val="a6"/>
          <w:rFonts w:ascii="仿宋" w:eastAsia="仿宋" w:hAnsi="仿宋" w:cs="仿宋" w:hint="eastAsia"/>
          <w:color w:val="000000" w:themeColor="text1"/>
          <w:sz w:val="32"/>
          <w:szCs w:val="32"/>
          <w:shd w:val="clear" w:color="auto" w:fill="FFFFFF"/>
        </w:rPr>
        <w:t>三</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通邮、通话</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（一）</w:t>
      </w:r>
      <w:r>
        <w:rPr>
          <w:rFonts w:ascii="仿宋" w:eastAsia="仿宋" w:hAnsi="仿宋" w:cs="仿宋" w:hint="eastAsia"/>
          <w:color w:val="000000" w:themeColor="text1"/>
          <w:sz w:val="32"/>
          <w:szCs w:val="32"/>
          <w:shd w:val="clear" w:color="auto" w:fill="FFFFFF"/>
        </w:rPr>
        <w:t>学生来往邮件实行统一登记收发，接受工作人员的检</w:t>
      </w:r>
      <w:r>
        <w:rPr>
          <w:rFonts w:ascii="仿宋" w:eastAsia="仿宋" w:hAnsi="仿宋" w:cs="仿宋" w:hint="eastAsia"/>
          <w:color w:val="000000" w:themeColor="text1"/>
          <w:sz w:val="32"/>
          <w:szCs w:val="32"/>
          <w:shd w:val="clear" w:color="auto" w:fill="FFFFFF"/>
        </w:rPr>
        <w:t>查，防止夹带违禁品。检查邮件时，应当依法保护学生的通讯自由和通讯秘密。</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二</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禁止学生持有或使用移动通讯工具。</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三</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学生初入校一月内、入学教育未达到要求的或在校期间继续违法犯罪的，通邮、通话将严格审定。</w:t>
      </w:r>
    </w:p>
    <w:p w:rsidR="00F80FE0" w:rsidRDefault="008036E5">
      <w:pPr>
        <w:pStyle w:val="a5"/>
        <w:widowControl/>
        <w:shd w:val="clear" w:color="auto" w:fill="FFFFFF"/>
        <w:spacing w:beforeAutospacing="0" w:afterAutospacing="0" w:line="600" w:lineRule="exact"/>
        <w:ind w:firstLineChars="200" w:firstLine="643"/>
        <w:jc w:val="both"/>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三十四</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探访、探视</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（一）</w:t>
      </w:r>
      <w:r>
        <w:rPr>
          <w:rFonts w:ascii="仿宋" w:eastAsia="仿宋" w:hAnsi="仿宋" w:cs="仿宋" w:hint="eastAsia"/>
          <w:color w:val="000000" w:themeColor="text1"/>
          <w:sz w:val="32"/>
          <w:szCs w:val="32"/>
          <w:shd w:val="clear" w:color="auto" w:fill="FFFFFF"/>
        </w:rPr>
        <w:t>学生直系亲属和原就读学校帮教工作人员可以探访；因特殊情况，其他人员要求探访的须经校长室审查批准。</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（二）</w:t>
      </w:r>
      <w:r>
        <w:rPr>
          <w:rFonts w:ascii="仿宋" w:eastAsia="仿宋" w:hAnsi="仿宋" w:cs="仿宋" w:hint="eastAsia"/>
          <w:color w:val="000000" w:themeColor="text1"/>
          <w:sz w:val="32"/>
          <w:szCs w:val="32"/>
          <w:shd w:val="clear" w:color="auto" w:fill="FFFFFF"/>
        </w:rPr>
        <w:t>正在接受入学教育的新生不予探访。</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（三）</w:t>
      </w:r>
      <w:r>
        <w:rPr>
          <w:rFonts w:ascii="仿宋" w:eastAsia="仿宋" w:hAnsi="仿宋" w:cs="仿宋" w:hint="eastAsia"/>
          <w:color w:val="000000" w:themeColor="text1"/>
          <w:sz w:val="32"/>
          <w:szCs w:val="32"/>
          <w:shd w:val="clear" w:color="auto" w:fill="FFFFFF"/>
        </w:rPr>
        <w:t>学生直系亲属探访时，应当持有本人居民身</w:t>
      </w:r>
      <w:r>
        <w:rPr>
          <w:rFonts w:ascii="仿宋" w:eastAsia="仿宋" w:hAnsi="仿宋" w:cs="仿宋" w:hint="eastAsia"/>
          <w:color w:val="000000" w:themeColor="text1"/>
          <w:sz w:val="32"/>
          <w:szCs w:val="32"/>
          <w:shd w:val="clear" w:color="auto" w:fill="FFFFFF"/>
        </w:rPr>
        <w:t>份证、户口本等证明本人与探访人员关系的有效证件。原就读学校的工作人员探访学生，应当持本人居民身份证和所在单位出具的介绍信，对没有证件或证件不符的，不予探访。</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（四）</w:t>
      </w:r>
      <w:r>
        <w:rPr>
          <w:rFonts w:ascii="仿宋" w:eastAsia="仿宋" w:hAnsi="仿宋" w:cs="仿宋" w:hint="eastAsia"/>
          <w:color w:val="000000" w:themeColor="text1"/>
          <w:sz w:val="32"/>
          <w:szCs w:val="32"/>
          <w:shd w:val="clear" w:color="auto" w:fill="FFFFFF"/>
        </w:rPr>
        <w:t>为了确保学校安全，禁止探访人员为学生携带除衣物、学习用品外的</w:t>
      </w:r>
      <w:bookmarkStart w:id="1" w:name="_GoBack"/>
      <w:bookmarkEnd w:id="1"/>
      <w:r>
        <w:rPr>
          <w:rFonts w:ascii="仿宋" w:eastAsia="仿宋" w:hAnsi="仿宋" w:cs="仿宋" w:hint="eastAsia"/>
          <w:color w:val="000000" w:themeColor="text1"/>
          <w:sz w:val="32"/>
          <w:szCs w:val="32"/>
          <w:shd w:val="clear" w:color="auto" w:fill="FFFFFF"/>
        </w:rPr>
        <w:t>任何物品进入学校。</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lastRenderedPageBreak/>
        <w:t>（五）</w:t>
      </w:r>
      <w:r>
        <w:rPr>
          <w:rFonts w:ascii="仿宋" w:eastAsia="仿宋" w:hAnsi="仿宋" w:cs="仿宋" w:hint="eastAsia"/>
          <w:color w:val="000000" w:themeColor="text1"/>
          <w:sz w:val="32"/>
          <w:szCs w:val="32"/>
          <w:shd w:val="clear" w:color="auto" w:fill="FFFFFF"/>
        </w:rPr>
        <w:t>学</w:t>
      </w:r>
      <w:r>
        <w:rPr>
          <w:rFonts w:ascii="仿宋" w:eastAsia="仿宋" w:hAnsi="仿宋" w:cs="仿宋" w:hint="eastAsia"/>
          <w:color w:val="000000" w:themeColor="text1"/>
          <w:sz w:val="32"/>
          <w:szCs w:val="32"/>
          <w:shd w:val="clear" w:color="auto" w:fill="FFFFFF"/>
        </w:rPr>
        <w:t>生因</w:t>
      </w:r>
      <w:r>
        <w:rPr>
          <w:rFonts w:ascii="仿宋" w:eastAsia="仿宋" w:hAnsi="仿宋" w:cs="仿宋" w:hint="eastAsia"/>
          <w:color w:val="000000" w:themeColor="text1"/>
          <w:sz w:val="32"/>
          <w:szCs w:val="32"/>
          <w:shd w:val="clear" w:color="auto" w:fill="FFFFFF"/>
        </w:rPr>
        <w:t>直系亲属病危、死亡或者家庭有其他重大变故，可以申请外出探视。学生申请外出探视须有</w:t>
      </w:r>
      <w:r>
        <w:rPr>
          <w:rFonts w:ascii="仿宋" w:eastAsia="仿宋" w:hAnsi="仿宋" w:cs="仿宋" w:hint="eastAsia"/>
          <w:color w:val="000000" w:themeColor="text1"/>
          <w:sz w:val="32"/>
          <w:szCs w:val="32"/>
          <w:shd w:val="clear" w:color="auto" w:fill="FFFFFF"/>
        </w:rPr>
        <w:t>家长（监护人）</w:t>
      </w:r>
      <w:r>
        <w:rPr>
          <w:rFonts w:ascii="仿宋" w:eastAsia="仿宋" w:hAnsi="仿宋" w:cs="仿宋" w:hint="eastAsia"/>
          <w:color w:val="000000" w:themeColor="text1"/>
          <w:sz w:val="32"/>
          <w:szCs w:val="32"/>
          <w:shd w:val="clear" w:color="auto" w:fill="FFFFFF"/>
        </w:rPr>
        <w:t>申请及担保书，一</w:t>
      </w:r>
      <w:r>
        <w:rPr>
          <w:rFonts w:ascii="仿宋" w:eastAsia="仿宋" w:hAnsi="仿宋" w:cs="仿宋" w:hint="eastAsia"/>
          <w:color w:val="000000" w:themeColor="text1"/>
          <w:sz w:val="32"/>
          <w:szCs w:val="32"/>
          <w:shd w:val="clear" w:color="auto" w:fill="FFFFFF"/>
        </w:rPr>
        <w:t>次探视时间（含路途）不超过</w:t>
      </w:r>
      <w:r>
        <w:rPr>
          <w:rFonts w:ascii="仿宋" w:eastAsia="仿宋" w:hAnsi="仿宋" w:cs="仿宋" w:hint="eastAsia"/>
          <w:color w:val="000000" w:themeColor="text1"/>
          <w:sz w:val="32"/>
          <w:szCs w:val="32"/>
          <w:shd w:val="clear" w:color="auto" w:fill="FFFFFF"/>
        </w:rPr>
        <w:t>3</w:t>
      </w:r>
      <w:r>
        <w:rPr>
          <w:rFonts w:ascii="仿宋" w:eastAsia="仿宋" w:hAnsi="仿宋" w:cs="仿宋" w:hint="eastAsia"/>
          <w:color w:val="000000" w:themeColor="text1"/>
          <w:sz w:val="32"/>
          <w:szCs w:val="32"/>
          <w:shd w:val="clear" w:color="auto" w:fill="FFFFFF"/>
        </w:rPr>
        <w:t>日。</w:t>
      </w:r>
    </w:p>
    <w:p w:rsidR="00F80FE0" w:rsidRDefault="008036E5">
      <w:pPr>
        <w:pStyle w:val="a5"/>
        <w:widowControl/>
        <w:shd w:val="clear" w:color="auto" w:fill="FFFFFF"/>
        <w:spacing w:beforeAutospacing="0" w:afterAutospacing="0" w:line="600" w:lineRule="exact"/>
        <w:ind w:firstLineChars="200" w:firstLine="643"/>
        <w:jc w:val="both"/>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三十五</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考核奖惩</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（一）入学考核。学生入学一个月后进行入学教育</w:t>
      </w:r>
      <w:r>
        <w:rPr>
          <w:rFonts w:ascii="仿宋" w:eastAsia="仿宋" w:hAnsi="仿宋" w:cs="仿宋" w:hint="eastAsia"/>
          <w:color w:val="000000" w:themeColor="text1"/>
          <w:sz w:val="32"/>
          <w:szCs w:val="32"/>
          <w:shd w:val="clear" w:color="auto" w:fill="FFFFFF"/>
        </w:rPr>
        <w:t>考核，考核内容为学校各项规章制度及军体训练内容。</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（二）学校采取日检查、周评比、月鉴定等方法对学生进行考核，考核内容为学生在校的文明礼仪、纪律秩序、生活卫生、学习情况等方面的表现。</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（三）考核等级分优秀、良好、合格、待合格四种，考核结果作为学生平时的奖惩依据并与学生的离校鉴定挂钩。</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shd w:val="clear" w:color="auto" w:fill="FFFFFF"/>
        </w:rPr>
        <w:t>（四）奖励分通报表扬、</w:t>
      </w:r>
      <w:r>
        <w:rPr>
          <w:rFonts w:ascii="仿宋" w:eastAsia="仿宋" w:hAnsi="仿宋" w:cs="仿宋" w:hint="eastAsia"/>
          <w:color w:val="000000" w:themeColor="text1"/>
          <w:sz w:val="32"/>
          <w:szCs w:val="32"/>
          <w:shd w:val="clear" w:color="auto" w:fill="FFFFFF"/>
        </w:rPr>
        <w:t>奖励通话</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奖励假期、</w:t>
      </w:r>
      <w:r>
        <w:rPr>
          <w:rFonts w:ascii="仿宋" w:eastAsia="仿宋" w:hAnsi="仿宋" w:cs="仿宋" w:hint="eastAsia"/>
          <w:color w:val="000000" w:themeColor="text1"/>
          <w:sz w:val="32"/>
          <w:szCs w:val="32"/>
          <w:shd w:val="clear" w:color="auto" w:fill="FFFFFF"/>
        </w:rPr>
        <w:t>提前结业四种。惩罚分为通报批评、警告、严重警告、记过、延期结业、送交司法部门处理六种。</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三十六</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对不能正常结业的学生由学校提出延期学习意见，报市</w:t>
      </w:r>
      <w:r>
        <w:rPr>
          <w:rFonts w:ascii="仿宋" w:eastAsia="仿宋" w:hAnsi="仿宋" w:cs="仿宋" w:hint="eastAsia"/>
          <w:color w:val="000000" w:themeColor="text1"/>
          <w:sz w:val="32"/>
          <w:szCs w:val="32"/>
          <w:shd w:val="clear" w:color="auto" w:fill="FFFFFF"/>
        </w:rPr>
        <w:t>专门教育指导委员</w:t>
      </w:r>
      <w:r>
        <w:rPr>
          <w:rFonts w:ascii="仿宋" w:eastAsia="仿宋" w:hAnsi="仿宋" w:cs="仿宋" w:hint="eastAsia"/>
          <w:color w:val="000000" w:themeColor="text1"/>
          <w:sz w:val="32"/>
          <w:szCs w:val="32"/>
          <w:shd w:val="clear" w:color="auto" w:fill="FFFFFF"/>
        </w:rPr>
        <w:t>会审批。</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三十七</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对通过考核可提前结业或有特殊原因需提前结业的学生，由原送读单位或</w:t>
      </w:r>
      <w:r>
        <w:rPr>
          <w:rFonts w:ascii="仿宋" w:eastAsia="仿宋" w:hAnsi="仿宋" w:cs="仿宋" w:hint="eastAsia"/>
          <w:color w:val="000000" w:themeColor="text1"/>
          <w:sz w:val="32"/>
          <w:szCs w:val="32"/>
          <w:shd w:val="clear" w:color="auto" w:fill="FFFFFF"/>
        </w:rPr>
        <w:t>家长（监护人）</w:t>
      </w:r>
      <w:r>
        <w:rPr>
          <w:rFonts w:ascii="仿宋" w:eastAsia="仿宋" w:hAnsi="仿宋" w:cs="仿宋" w:hint="eastAsia"/>
          <w:color w:val="000000" w:themeColor="text1"/>
          <w:sz w:val="32"/>
          <w:szCs w:val="32"/>
          <w:shd w:val="clear" w:color="auto" w:fill="FFFFFF"/>
        </w:rPr>
        <w:t>提出书面申请，</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学校提出审查意见，报市</w:t>
      </w:r>
      <w:r>
        <w:rPr>
          <w:rFonts w:ascii="仿宋" w:eastAsia="仿宋" w:hAnsi="仿宋" w:cs="仿宋" w:hint="eastAsia"/>
          <w:color w:val="000000" w:themeColor="text1"/>
          <w:sz w:val="32"/>
          <w:szCs w:val="32"/>
          <w:shd w:val="clear" w:color="auto" w:fill="FFFFFF"/>
        </w:rPr>
        <w:t>专门教育指导委员</w:t>
      </w:r>
      <w:r>
        <w:rPr>
          <w:rFonts w:ascii="仿宋" w:eastAsia="仿宋" w:hAnsi="仿宋" w:cs="仿宋" w:hint="eastAsia"/>
          <w:color w:val="000000" w:themeColor="text1"/>
          <w:sz w:val="32"/>
          <w:szCs w:val="32"/>
          <w:shd w:val="clear" w:color="auto" w:fill="FFFFFF"/>
        </w:rPr>
        <w:t>会审批。</w:t>
      </w:r>
    </w:p>
    <w:p w:rsidR="00F80FE0" w:rsidRDefault="00F80FE0">
      <w:pPr>
        <w:pStyle w:val="a5"/>
        <w:widowControl/>
        <w:shd w:val="clear" w:color="auto" w:fill="FFFFFF"/>
        <w:spacing w:beforeAutospacing="0" w:after="150" w:afterAutospacing="0" w:line="600" w:lineRule="exact"/>
        <w:jc w:val="both"/>
        <w:rPr>
          <w:rStyle w:val="a6"/>
          <w:rFonts w:ascii="黑体" w:eastAsia="黑体" w:hAnsi="黑体" w:cs="黑体"/>
          <w:color w:val="000000" w:themeColor="text1"/>
          <w:sz w:val="32"/>
          <w:szCs w:val="32"/>
          <w:shd w:val="clear" w:color="auto" w:fill="FFFFFF"/>
        </w:rPr>
      </w:pP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第六章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教育教学</w:t>
      </w:r>
      <w:r>
        <w:rPr>
          <w:rStyle w:val="a6"/>
          <w:rFonts w:ascii="黑体" w:eastAsia="黑体" w:hAnsi="黑体" w:cs="黑体" w:hint="eastAsia"/>
          <w:color w:val="000000" w:themeColor="text1"/>
          <w:sz w:val="32"/>
          <w:szCs w:val="32"/>
          <w:shd w:val="clear" w:color="auto" w:fill="FFFFFF"/>
        </w:rPr>
        <w:t>管理</w:t>
      </w:r>
    </w:p>
    <w:p w:rsidR="00F80FE0" w:rsidRDefault="008036E5">
      <w:pPr>
        <w:pStyle w:val="a5"/>
        <w:widowControl/>
        <w:shd w:val="clear" w:color="auto" w:fill="FFFFFF"/>
        <w:spacing w:beforeAutospacing="0" w:afterAutospacing="0" w:line="600" w:lineRule="exact"/>
        <w:ind w:firstLineChars="200" w:firstLine="643"/>
        <w:rPr>
          <w:rStyle w:val="a6"/>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三十八</w:t>
      </w:r>
      <w:r>
        <w:rPr>
          <w:rStyle w:val="a6"/>
          <w:rFonts w:ascii="仿宋" w:eastAsia="仿宋" w:hAnsi="仿宋" w:cs="仿宋" w:hint="eastAsia"/>
          <w:color w:val="000000" w:themeColor="text1"/>
          <w:sz w:val="32"/>
          <w:szCs w:val="32"/>
          <w:shd w:val="clear" w:color="auto" w:fill="FFFFFF"/>
        </w:rPr>
        <w:t>条</w:t>
      </w:r>
      <w:r>
        <w:rPr>
          <w:rStyle w:val="a6"/>
          <w:rFonts w:ascii="仿宋" w:eastAsia="仿宋" w:hAnsi="仿宋" w:cs="仿宋" w:hint="eastAsia"/>
          <w:color w:val="000000" w:themeColor="text1"/>
          <w:sz w:val="32"/>
          <w:szCs w:val="32"/>
          <w:shd w:val="clear" w:color="auto" w:fill="FFFFFF"/>
        </w:rPr>
        <w:t> </w:t>
      </w:r>
      <w:r>
        <w:rPr>
          <w:rStyle w:val="a6"/>
          <w:rFonts w:ascii="仿宋" w:eastAsia="仿宋" w:hAnsi="仿宋" w:cs="仿宋" w:hint="eastAsia"/>
          <w:b w:val="0"/>
          <w:bCs/>
          <w:color w:val="000000" w:themeColor="text1"/>
          <w:sz w:val="32"/>
          <w:szCs w:val="32"/>
          <w:shd w:val="clear" w:color="auto" w:fill="FFFFFF"/>
        </w:rPr>
        <w:t>教育教学</w:t>
      </w:r>
      <w:r>
        <w:rPr>
          <w:rStyle w:val="a6"/>
          <w:rFonts w:ascii="仿宋" w:eastAsia="仿宋" w:hAnsi="仿宋" w:cs="仿宋" w:hint="eastAsia"/>
          <w:b w:val="0"/>
          <w:bCs/>
          <w:color w:val="000000" w:themeColor="text1"/>
          <w:sz w:val="32"/>
          <w:szCs w:val="32"/>
          <w:shd w:val="clear" w:color="auto" w:fill="FFFFFF"/>
        </w:rPr>
        <w:t>分入学教育和常规教育</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lastRenderedPageBreak/>
        <w:t>（一）入学教育。学校的入学教育以规章制度的学习和军体训练为重点，一个月</w:t>
      </w:r>
      <w:r>
        <w:rPr>
          <w:rFonts w:ascii="仿宋" w:eastAsia="仿宋" w:hAnsi="仿宋" w:cs="仿宋" w:hint="eastAsia"/>
          <w:color w:val="000000" w:themeColor="text1"/>
          <w:sz w:val="32"/>
          <w:szCs w:val="32"/>
          <w:shd w:val="clear" w:color="auto" w:fill="FFFFFF"/>
        </w:rPr>
        <w:t>后进行考核，不合格者延长学时进行重修。</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二</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常规教育。</w:t>
      </w:r>
      <w:r>
        <w:rPr>
          <w:rFonts w:ascii="仿宋" w:eastAsia="仿宋" w:hAnsi="仿宋" w:cs="仿宋" w:hint="eastAsia"/>
          <w:color w:val="000000" w:themeColor="text1"/>
          <w:sz w:val="32"/>
          <w:szCs w:val="32"/>
          <w:shd w:val="clear" w:color="auto" w:fill="FFFFFF"/>
        </w:rPr>
        <w:t>专门教育的课程设置重在思想教育和行为矫治，同时兼顾文化基础和专长培养</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提升。课程分四大类：公共基础课、素质拓展课、军体训练课和周末活动课。</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1.</w:t>
      </w:r>
      <w:r>
        <w:rPr>
          <w:rFonts w:ascii="仿宋" w:eastAsia="仿宋" w:hAnsi="仿宋" w:cs="仿宋" w:hint="eastAsia"/>
          <w:color w:val="000000" w:themeColor="text1"/>
          <w:sz w:val="32"/>
          <w:szCs w:val="32"/>
          <w:shd w:val="clear" w:color="auto" w:fill="FFFFFF"/>
        </w:rPr>
        <w:t>公共基础课。包括思想修养教育、心理健康教育，文化基础教育、体育艺术教育、信息科技教育等课程。教学目的是教会学生掌握义务教育中学</w:t>
      </w:r>
      <w:r>
        <w:rPr>
          <w:rFonts w:ascii="仿宋" w:eastAsia="仿宋" w:hAnsi="仿宋" w:cs="仿宋" w:hint="eastAsia"/>
          <w:color w:val="000000" w:themeColor="text1"/>
          <w:sz w:val="32"/>
          <w:szCs w:val="32"/>
          <w:shd w:val="clear" w:color="auto" w:fill="FFFFFF"/>
        </w:rPr>
        <w:t>阶段</w:t>
      </w:r>
      <w:r>
        <w:rPr>
          <w:rFonts w:ascii="仿宋" w:eastAsia="仿宋" w:hAnsi="仿宋" w:cs="仿宋" w:hint="eastAsia"/>
          <w:color w:val="000000" w:themeColor="text1"/>
          <w:sz w:val="32"/>
          <w:szCs w:val="32"/>
          <w:shd w:val="clear" w:color="auto" w:fill="FFFFFF"/>
        </w:rPr>
        <w:t>基础知识，为学生重返原就读学校或参加相关考</w:t>
      </w:r>
      <w:r>
        <w:rPr>
          <w:rFonts w:ascii="仿宋" w:eastAsia="仿宋" w:hAnsi="仿宋" w:cs="仿宋" w:hint="eastAsia"/>
          <w:color w:val="000000" w:themeColor="text1"/>
          <w:sz w:val="32"/>
          <w:szCs w:val="32"/>
          <w:shd w:val="clear" w:color="auto" w:fill="FFFFFF"/>
        </w:rPr>
        <w:t>试打下基础，同时教会学生明事理、懂规章，学会认知、学会做人。</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2.</w:t>
      </w:r>
      <w:r>
        <w:rPr>
          <w:rFonts w:ascii="仿宋" w:eastAsia="仿宋" w:hAnsi="仿宋" w:cs="仿宋" w:hint="eastAsia"/>
          <w:color w:val="000000" w:themeColor="text1"/>
          <w:sz w:val="32"/>
          <w:szCs w:val="32"/>
          <w:shd w:val="clear" w:color="auto" w:fill="FFFFFF"/>
        </w:rPr>
        <w:t>素质拓展课。素质拓展课属自选课程。该课程由学生凭兴趣和教师进行双向选择，项目包括体育类、文学类、艺术类、竞技类等，</w:t>
      </w:r>
      <w:r>
        <w:rPr>
          <w:rFonts w:ascii="仿宋" w:eastAsia="仿宋" w:hAnsi="仿宋" w:cs="仿宋" w:hint="eastAsia"/>
          <w:color w:val="000000" w:themeColor="text1"/>
          <w:sz w:val="32"/>
          <w:szCs w:val="32"/>
          <w:shd w:val="clear" w:color="auto" w:fill="FFFFFF"/>
        </w:rPr>
        <w:t>目的是</w:t>
      </w:r>
      <w:r>
        <w:rPr>
          <w:rFonts w:ascii="仿宋" w:eastAsia="仿宋" w:hAnsi="仿宋" w:cs="仿宋" w:hint="eastAsia"/>
          <w:color w:val="000000" w:themeColor="text1"/>
          <w:sz w:val="32"/>
          <w:szCs w:val="32"/>
          <w:shd w:val="clear" w:color="auto" w:fill="FFFFFF"/>
        </w:rPr>
        <w:t>让学生的兴趣和教师的专长进行有效对接，让教育效果更为显著。</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3.</w:t>
      </w:r>
      <w:r>
        <w:rPr>
          <w:rFonts w:ascii="仿宋" w:eastAsia="仿宋" w:hAnsi="仿宋" w:cs="仿宋" w:hint="eastAsia"/>
          <w:color w:val="000000" w:themeColor="text1"/>
          <w:sz w:val="32"/>
          <w:szCs w:val="32"/>
          <w:shd w:val="clear" w:color="auto" w:fill="FFFFFF"/>
        </w:rPr>
        <w:t>军体训练课。每天上下午安排两个时间段开展军体训练课，军体训练课开设的目的是强化</w:t>
      </w:r>
      <w:r>
        <w:rPr>
          <w:rFonts w:ascii="仿宋" w:eastAsia="仿宋" w:hAnsi="仿宋" w:cs="仿宋" w:hint="eastAsia"/>
          <w:color w:val="000000" w:themeColor="text1"/>
          <w:sz w:val="32"/>
          <w:szCs w:val="32"/>
          <w:shd w:val="clear" w:color="auto" w:fill="FFFFFF"/>
        </w:rPr>
        <w:t>学生</w:t>
      </w:r>
      <w:r>
        <w:rPr>
          <w:rFonts w:ascii="仿宋" w:eastAsia="仿宋" w:hAnsi="仿宋" w:cs="仿宋" w:hint="eastAsia"/>
          <w:color w:val="000000" w:themeColor="text1"/>
          <w:sz w:val="32"/>
          <w:szCs w:val="32"/>
          <w:shd w:val="clear" w:color="auto" w:fill="FFFFFF"/>
        </w:rPr>
        <w:t>纪律观念，提升</w:t>
      </w:r>
      <w:r>
        <w:rPr>
          <w:rFonts w:ascii="仿宋" w:eastAsia="仿宋" w:hAnsi="仿宋" w:cs="仿宋" w:hint="eastAsia"/>
          <w:color w:val="000000" w:themeColor="text1"/>
          <w:sz w:val="32"/>
          <w:szCs w:val="32"/>
          <w:shd w:val="clear" w:color="auto" w:fill="FFFFFF"/>
        </w:rPr>
        <w:t>学生</w:t>
      </w:r>
      <w:r>
        <w:rPr>
          <w:rFonts w:ascii="仿宋" w:eastAsia="仿宋" w:hAnsi="仿宋" w:cs="仿宋" w:hint="eastAsia"/>
          <w:color w:val="000000" w:themeColor="text1"/>
          <w:sz w:val="32"/>
          <w:szCs w:val="32"/>
          <w:shd w:val="clear" w:color="auto" w:fill="FFFFFF"/>
        </w:rPr>
        <w:t>心理和身体综合素质。军体训练课是对学生进行行为矫治的重要措施，对矫治培养教育起到很好的辅助作用。</w:t>
      </w:r>
    </w:p>
    <w:p w:rsidR="00F80FE0" w:rsidRDefault="008036E5">
      <w:pPr>
        <w:pStyle w:val="a5"/>
        <w:widowControl/>
        <w:shd w:val="clear" w:color="auto" w:fill="FFFFFF"/>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4.</w:t>
      </w:r>
      <w:r>
        <w:rPr>
          <w:rFonts w:ascii="仿宋" w:eastAsia="仿宋" w:hAnsi="仿宋" w:cs="仿宋" w:hint="eastAsia"/>
          <w:color w:val="000000" w:themeColor="text1"/>
          <w:sz w:val="32"/>
          <w:szCs w:val="32"/>
          <w:shd w:val="clear" w:color="auto" w:fill="FFFFFF"/>
        </w:rPr>
        <w:t>周末活动课。周末两天开展全校性的体艺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竞赛</w:t>
      </w:r>
      <w:r>
        <w:rPr>
          <w:rFonts w:ascii="仿宋" w:eastAsia="仿宋" w:hAnsi="仿宋" w:cs="仿宋" w:hint="eastAsia"/>
          <w:color w:val="000000" w:themeColor="text1"/>
          <w:sz w:val="32"/>
          <w:szCs w:val="32"/>
          <w:shd w:val="clear" w:color="auto" w:fill="FFFFFF"/>
        </w:rPr>
        <w:t>活动</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培养学生的团队精神，增强了学生的荣誉感，同时，让学生能体会到家的快乐和温暖</w:t>
      </w:r>
      <w:r>
        <w:rPr>
          <w:rFonts w:ascii="仿宋" w:eastAsia="仿宋" w:hAnsi="仿宋" w:cs="仿宋" w:hint="eastAsia"/>
          <w:color w:val="000000" w:themeColor="text1"/>
          <w:sz w:val="32"/>
          <w:szCs w:val="32"/>
          <w:shd w:val="clear" w:color="auto" w:fill="FFFFFF"/>
        </w:rPr>
        <w:t>。</w:t>
      </w:r>
    </w:p>
    <w:p w:rsidR="00F80FE0" w:rsidRDefault="00F80FE0">
      <w:pPr>
        <w:pStyle w:val="a5"/>
        <w:widowControl/>
        <w:shd w:val="clear" w:color="auto" w:fill="FFFFFF"/>
        <w:spacing w:beforeAutospacing="0" w:after="150" w:afterAutospacing="0" w:line="600" w:lineRule="exact"/>
        <w:jc w:val="center"/>
        <w:rPr>
          <w:rStyle w:val="a6"/>
          <w:rFonts w:ascii="仿宋" w:eastAsia="仿宋" w:hAnsi="仿宋" w:cs="仿宋"/>
          <w:color w:val="000000" w:themeColor="text1"/>
          <w:sz w:val="32"/>
          <w:szCs w:val="32"/>
          <w:shd w:val="clear" w:color="auto" w:fill="FFFFFF"/>
        </w:rPr>
      </w:pP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lastRenderedPageBreak/>
        <w:t>第七章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结业和回访</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三十九</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在</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学校结业的学生，由班主任和学校</w:t>
      </w:r>
      <w:r>
        <w:rPr>
          <w:rFonts w:ascii="仿宋" w:eastAsia="仿宋" w:hAnsi="仿宋" w:cs="仿宋" w:hint="eastAsia"/>
          <w:color w:val="000000" w:themeColor="text1"/>
          <w:sz w:val="32"/>
          <w:szCs w:val="32"/>
          <w:shd w:val="clear" w:color="auto" w:fill="FFFFFF"/>
        </w:rPr>
        <w:t>写出</w:t>
      </w:r>
      <w:r>
        <w:rPr>
          <w:rFonts w:ascii="仿宋" w:eastAsia="仿宋" w:hAnsi="仿宋" w:cs="仿宋" w:hint="eastAsia"/>
          <w:color w:val="000000" w:themeColor="text1"/>
          <w:sz w:val="32"/>
          <w:szCs w:val="32"/>
          <w:shd w:val="clear" w:color="auto" w:fill="FFFFFF"/>
        </w:rPr>
        <w:t>矫治教育结业评语，报市</w:t>
      </w:r>
      <w:r>
        <w:rPr>
          <w:rFonts w:ascii="仿宋" w:eastAsia="仿宋" w:hAnsi="仿宋" w:cs="仿宋" w:hint="eastAsia"/>
          <w:color w:val="000000" w:themeColor="text1"/>
          <w:sz w:val="32"/>
          <w:szCs w:val="32"/>
          <w:shd w:val="clear" w:color="auto" w:fill="FFFFFF"/>
        </w:rPr>
        <w:t>专门教育指导委员</w:t>
      </w:r>
      <w:r>
        <w:rPr>
          <w:rFonts w:ascii="仿宋" w:eastAsia="仿宋" w:hAnsi="仿宋" w:cs="仿宋" w:hint="eastAsia"/>
          <w:color w:val="000000" w:themeColor="text1"/>
          <w:sz w:val="32"/>
          <w:szCs w:val="32"/>
          <w:shd w:val="clear" w:color="auto" w:fill="FFFFFF"/>
        </w:rPr>
        <w:t>会审批。经审批同意结业后，由</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学校通知原就读学校、</w:t>
      </w:r>
      <w:r>
        <w:rPr>
          <w:rFonts w:ascii="仿宋" w:eastAsia="仿宋" w:hAnsi="仿宋" w:cs="仿宋" w:hint="eastAsia"/>
          <w:color w:val="000000" w:themeColor="text1"/>
          <w:sz w:val="32"/>
          <w:szCs w:val="32"/>
          <w:shd w:val="clear" w:color="auto" w:fill="FFFFFF"/>
        </w:rPr>
        <w:t>家长（</w:t>
      </w:r>
      <w:r>
        <w:rPr>
          <w:rFonts w:ascii="仿宋" w:eastAsia="仿宋" w:hAnsi="仿宋" w:cs="仿宋" w:hint="eastAsia"/>
          <w:color w:val="000000" w:themeColor="text1"/>
          <w:sz w:val="32"/>
          <w:szCs w:val="32"/>
          <w:shd w:val="clear" w:color="auto" w:fill="FFFFFF"/>
        </w:rPr>
        <w:t>监护人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在</w:t>
      </w:r>
      <w:r>
        <w:rPr>
          <w:rFonts w:ascii="仿宋" w:eastAsia="仿宋" w:hAnsi="仿宋" w:cs="仿宋" w:hint="eastAsia"/>
          <w:color w:val="000000" w:themeColor="text1"/>
          <w:sz w:val="32"/>
          <w:szCs w:val="32"/>
          <w:shd w:val="clear" w:color="auto" w:fill="FFFFFF"/>
        </w:rPr>
        <w:t>3</w:t>
      </w:r>
      <w:r>
        <w:rPr>
          <w:rFonts w:ascii="仿宋" w:eastAsia="仿宋" w:hAnsi="仿宋" w:cs="仿宋" w:hint="eastAsia"/>
          <w:color w:val="000000" w:themeColor="text1"/>
          <w:sz w:val="32"/>
          <w:szCs w:val="32"/>
          <w:shd w:val="clear" w:color="auto" w:fill="FFFFFF"/>
        </w:rPr>
        <w:t>个工作日内到</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学校办理离校手续，并将未成年人移交其</w:t>
      </w:r>
      <w:r>
        <w:rPr>
          <w:rFonts w:ascii="仿宋" w:eastAsia="仿宋" w:hAnsi="仿宋" w:cs="仿宋" w:hint="eastAsia"/>
          <w:color w:val="000000" w:themeColor="text1"/>
          <w:sz w:val="32"/>
          <w:szCs w:val="32"/>
          <w:shd w:val="clear" w:color="auto" w:fill="FFFFFF"/>
        </w:rPr>
        <w:t>家长（</w:t>
      </w:r>
      <w:r>
        <w:rPr>
          <w:rFonts w:ascii="仿宋" w:eastAsia="仿宋" w:hAnsi="仿宋" w:cs="仿宋" w:hint="eastAsia"/>
          <w:color w:val="000000" w:themeColor="text1"/>
          <w:sz w:val="32"/>
          <w:szCs w:val="32"/>
          <w:shd w:val="clear" w:color="auto" w:fill="FFFFFF"/>
        </w:rPr>
        <w:t>监护人</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或原就读学校。学生所犯错误的档案由</w:t>
      </w:r>
      <w:r>
        <w:rPr>
          <w:rFonts w:ascii="仿宋" w:eastAsia="仿宋" w:hAnsi="仿宋" w:cs="仿宋" w:hint="eastAsia"/>
          <w:color w:val="000000" w:themeColor="text1"/>
          <w:sz w:val="32"/>
          <w:szCs w:val="32"/>
          <w:shd w:val="clear" w:color="auto" w:fill="FFFFFF"/>
        </w:rPr>
        <w:t>专门</w:t>
      </w:r>
      <w:r>
        <w:rPr>
          <w:rFonts w:ascii="仿宋" w:eastAsia="仿宋" w:hAnsi="仿宋" w:cs="仿宋" w:hint="eastAsia"/>
          <w:color w:val="000000" w:themeColor="text1"/>
          <w:sz w:val="32"/>
          <w:szCs w:val="32"/>
          <w:shd w:val="clear" w:color="auto" w:fill="FFFFFF"/>
        </w:rPr>
        <w:t>学校保存，其他单位或个人不得查阅，政法部门</w:t>
      </w:r>
      <w:r>
        <w:rPr>
          <w:rFonts w:ascii="仿宋" w:eastAsia="仿宋" w:hAnsi="仿宋" w:cs="仿宋" w:hint="eastAsia"/>
          <w:color w:val="000000" w:themeColor="text1"/>
          <w:sz w:val="32"/>
          <w:szCs w:val="32"/>
          <w:shd w:val="clear" w:color="auto" w:fill="FFFFFF"/>
        </w:rPr>
        <w:t>依据法律规定调阅的，</w:t>
      </w:r>
      <w:r>
        <w:rPr>
          <w:rFonts w:ascii="仿宋" w:eastAsia="仿宋" w:hAnsi="仿宋" w:cs="仿宋" w:hint="eastAsia"/>
          <w:color w:val="000000" w:themeColor="text1"/>
          <w:sz w:val="32"/>
          <w:szCs w:val="32"/>
          <w:shd w:val="clear" w:color="auto" w:fill="FFFFFF"/>
        </w:rPr>
        <w:t>须凭县级以上单位证明调阅。</w:t>
      </w:r>
    </w:p>
    <w:p w:rsidR="00F80FE0" w:rsidRDefault="00F80FE0">
      <w:pPr>
        <w:pStyle w:val="a5"/>
        <w:widowControl/>
        <w:shd w:val="clear" w:color="auto" w:fill="FFFFFF"/>
        <w:spacing w:beforeAutospacing="0" w:after="150" w:afterAutospacing="0" w:line="600" w:lineRule="exact"/>
        <w:jc w:val="center"/>
        <w:rPr>
          <w:rStyle w:val="a6"/>
          <w:rFonts w:ascii="仿宋" w:eastAsia="仿宋" w:hAnsi="仿宋" w:cs="仿宋"/>
          <w:color w:val="000000" w:themeColor="text1"/>
          <w:sz w:val="32"/>
          <w:szCs w:val="32"/>
          <w:shd w:val="clear" w:color="auto" w:fill="FFFFFF"/>
        </w:rPr>
      </w:pPr>
    </w:p>
    <w:p w:rsidR="00F80FE0" w:rsidRDefault="008036E5">
      <w:pPr>
        <w:pStyle w:val="a5"/>
        <w:widowControl/>
        <w:shd w:val="clear" w:color="auto" w:fill="FFFFFF"/>
        <w:spacing w:beforeAutospacing="0" w:after="150" w:afterAutospacing="0" w:line="600" w:lineRule="exact"/>
        <w:jc w:val="center"/>
        <w:rPr>
          <w:rStyle w:val="a6"/>
          <w:rFonts w:ascii="黑体" w:eastAsia="黑体" w:hAnsi="黑体" w:cs="黑体"/>
          <w:color w:val="000000" w:themeColor="text1"/>
          <w:sz w:val="32"/>
          <w:szCs w:val="32"/>
          <w:shd w:val="clear" w:color="auto" w:fill="FFFFFF"/>
        </w:rPr>
      </w:pPr>
      <w:r>
        <w:rPr>
          <w:rStyle w:val="a6"/>
          <w:rFonts w:ascii="黑体" w:eastAsia="黑体" w:hAnsi="黑体" w:cs="黑体" w:hint="eastAsia"/>
          <w:color w:val="000000" w:themeColor="text1"/>
          <w:sz w:val="32"/>
          <w:szCs w:val="32"/>
          <w:shd w:val="clear" w:color="auto" w:fill="FFFFFF"/>
        </w:rPr>
        <w:t>第八章</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附</w:t>
      </w:r>
      <w:r>
        <w:rPr>
          <w:rStyle w:val="a6"/>
          <w:rFonts w:ascii="黑体" w:eastAsia="黑体" w:hAnsi="黑体" w:cs="黑体" w:hint="eastAsia"/>
          <w:color w:val="000000" w:themeColor="text1"/>
          <w:sz w:val="32"/>
          <w:szCs w:val="32"/>
          <w:shd w:val="clear" w:color="auto" w:fill="FFFFFF"/>
        </w:rPr>
        <w:t xml:space="preserve">  </w:t>
      </w:r>
      <w:r>
        <w:rPr>
          <w:rStyle w:val="a6"/>
          <w:rFonts w:ascii="黑体" w:eastAsia="黑体" w:hAnsi="黑体" w:cs="黑体" w:hint="eastAsia"/>
          <w:color w:val="000000" w:themeColor="text1"/>
          <w:sz w:val="32"/>
          <w:szCs w:val="32"/>
          <w:shd w:val="clear" w:color="auto" w:fill="FFFFFF"/>
        </w:rPr>
        <w:t>则</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四十</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管理</w:t>
      </w:r>
      <w:r>
        <w:rPr>
          <w:rFonts w:ascii="仿宋" w:eastAsia="仿宋" w:hAnsi="仿宋" w:cs="仿宋" w:hint="eastAsia"/>
          <w:color w:val="000000" w:themeColor="text1"/>
          <w:sz w:val="32"/>
          <w:szCs w:val="32"/>
          <w:shd w:val="clear" w:color="auto" w:fill="FFFFFF"/>
        </w:rPr>
        <w:t>办法</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试行</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由市</w:t>
      </w:r>
      <w:r>
        <w:rPr>
          <w:rFonts w:ascii="仿宋" w:eastAsia="仿宋" w:hAnsi="仿宋" w:cs="仿宋" w:hint="eastAsia"/>
          <w:color w:val="000000" w:themeColor="text1"/>
          <w:sz w:val="32"/>
          <w:szCs w:val="32"/>
          <w:shd w:val="clear" w:color="auto" w:fill="FFFFFF"/>
        </w:rPr>
        <w:t>专门教育指导委员</w:t>
      </w:r>
      <w:r>
        <w:rPr>
          <w:rFonts w:ascii="仿宋" w:eastAsia="仿宋" w:hAnsi="仿宋" w:cs="仿宋" w:hint="eastAsia"/>
          <w:color w:val="000000" w:themeColor="text1"/>
          <w:sz w:val="32"/>
          <w:szCs w:val="32"/>
          <w:shd w:val="clear" w:color="auto" w:fill="FFFFFF"/>
        </w:rPr>
        <w:t>会</w:t>
      </w:r>
      <w:r>
        <w:rPr>
          <w:rFonts w:ascii="仿宋" w:eastAsia="仿宋" w:hAnsi="仿宋" w:cs="仿宋" w:hint="eastAsia"/>
          <w:color w:val="000000" w:themeColor="text1"/>
          <w:sz w:val="32"/>
          <w:szCs w:val="32"/>
          <w:shd w:val="clear" w:color="auto" w:fill="FFFFFF"/>
        </w:rPr>
        <w:t>办公室</w:t>
      </w:r>
      <w:r>
        <w:rPr>
          <w:rFonts w:ascii="仿宋" w:eastAsia="仿宋" w:hAnsi="仿宋" w:cs="仿宋" w:hint="eastAsia"/>
          <w:color w:val="000000" w:themeColor="text1"/>
          <w:sz w:val="32"/>
          <w:szCs w:val="32"/>
          <w:shd w:val="clear" w:color="auto" w:fill="FFFFFF"/>
        </w:rPr>
        <w:t>负责解释。</w:t>
      </w:r>
    </w:p>
    <w:p w:rsidR="00F80FE0" w:rsidRDefault="008036E5">
      <w:pPr>
        <w:pStyle w:val="a5"/>
        <w:widowControl/>
        <w:shd w:val="clear" w:color="auto" w:fill="FFFFFF"/>
        <w:spacing w:beforeAutospacing="0" w:afterAutospacing="0" w:line="600" w:lineRule="exact"/>
        <w:ind w:firstLineChars="200" w:firstLine="643"/>
        <w:rPr>
          <w:rFonts w:ascii="仿宋" w:eastAsia="仿宋" w:hAnsi="仿宋" w:cs="仿宋"/>
          <w:color w:val="000000" w:themeColor="text1"/>
          <w:sz w:val="32"/>
          <w:szCs w:val="32"/>
          <w:shd w:val="clear" w:color="auto" w:fill="FFFFFF"/>
        </w:rPr>
      </w:pPr>
      <w:r>
        <w:rPr>
          <w:rStyle w:val="a6"/>
          <w:rFonts w:ascii="仿宋" w:eastAsia="仿宋" w:hAnsi="仿宋" w:cs="仿宋" w:hint="eastAsia"/>
          <w:color w:val="000000" w:themeColor="text1"/>
          <w:sz w:val="32"/>
          <w:szCs w:val="32"/>
          <w:shd w:val="clear" w:color="auto" w:fill="FFFFFF"/>
        </w:rPr>
        <w:t>第</w:t>
      </w:r>
      <w:r>
        <w:rPr>
          <w:rStyle w:val="a6"/>
          <w:rFonts w:ascii="仿宋" w:eastAsia="仿宋" w:hAnsi="仿宋" w:cs="仿宋" w:hint="eastAsia"/>
          <w:color w:val="000000" w:themeColor="text1"/>
          <w:sz w:val="32"/>
          <w:szCs w:val="32"/>
          <w:shd w:val="clear" w:color="auto" w:fill="FFFFFF"/>
        </w:rPr>
        <w:t>四十一</w:t>
      </w:r>
      <w:r>
        <w:rPr>
          <w:rStyle w:val="a6"/>
          <w:rFonts w:ascii="仿宋" w:eastAsia="仿宋" w:hAnsi="仿宋" w:cs="仿宋" w:hint="eastAsia"/>
          <w:color w:val="000000" w:themeColor="text1"/>
          <w:sz w:val="32"/>
          <w:szCs w:val="32"/>
          <w:shd w:val="clear" w:color="auto" w:fill="FFFFFF"/>
        </w:rPr>
        <w:t>条</w:t>
      </w:r>
      <w:r>
        <w:rPr>
          <w:rFonts w:ascii="仿宋" w:eastAsia="仿宋" w:hAnsi="仿宋" w:cs="仿宋" w:hint="eastAsia"/>
          <w:color w:val="000000" w:themeColor="text1"/>
          <w:sz w:val="32"/>
          <w:szCs w:val="32"/>
          <w:shd w:val="clear" w:color="auto" w:fill="FFFFFF"/>
        </w:rPr>
        <w:t>  </w:t>
      </w:r>
      <w:r>
        <w:rPr>
          <w:rFonts w:ascii="仿宋" w:eastAsia="仿宋" w:hAnsi="仿宋" w:cs="仿宋" w:hint="eastAsia"/>
          <w:color w:val="000000" w:themeColor="text1"/>
          <w:sz w:val="32"/>
          <w:szCs w:val="32"/>
          <w:shd w:val="clear" w:color="auto" w:fill="FFFFFF"/>
        </w:rPr>
        <w:t>管理</w:t>
      </w:r>
      <w:r>
        <w:rPr>
          <w:rFonts w:ascii="仿宋" w:eastAsia="仿宋" w:hAnsi="仿宋" w:cs="仿宋" w:hint="eastAsia"/>
          <w:color w:val="000000" w:themeColor="text1"/>
          <w:sz w:val="32"/>
          <w:szCs w:val="32"/>
          <w:shd w:val="clear" w:color="auto" w:fill="FFFFFF"/>
        </w:rPr>
        <w:t>办法</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试行</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自</w:t>
      </w:r>
      <w:r>
        <w:rPr>
          <w:rFonts w:ascii="仿宋" w:eastAsia="仿宋" w:hAnsi="仿宋" w:cs="仿宋" w:hint="eastAsia"/>
          <w:color w:val="000000" w:themeColor="text1"/>
          <w:sz w:val="32"/>
          <w:szCs w:val="32"/>
          <w:shd w:val="clear" w:color="auto" w:fill="FFFFFF"/>
        </w:rPr>
        <w:t>20</w:t>
      </w:r>
      <w:r>
        <w:rPr>
          <w:rFonts w:ascii="仿宋" w:eastAsia="仿宋" w:hAnsi="仿宋" w:cs="仿宋" w:hint="eastAsia"/>
          <w:color w:val="000000" w:themeColor="text1"/>
          <w:sz w:val="32"/>
          <w:szCs w:val="32"/>
          <w:shd w:val="clear" w:color="auto" w:fill="FFFFFF"/>
        </w:rPr>
        <w:t>22</w:t>
      </w:r>
      <w:r>
        <w:rPr>
          <w:rFonts w:ascii="仿宋" w:eastAsia="仿宋" w:hAnsi="仿宋" w:cs="仿宋" w:hint="eastAsia"/>
          <w:color w:val="000000" w:themeColor="text1"/>
          <w:sz w:val="32"/>
          <w:szCs w:val="32"/>
          <w:shd w:val="clear" w:color="auto" w:fill="FFFFFF"/>
        </w:rPr>
        <w:t>年</w:t>
      </w:r>
      <w:r>
        <w:rPr>
          <w:rFonts w:ascii="仿宋" w:eastAsia="仿宋" w:hAnsi="仿宋" w:cs="仿宋" w:hint="eastAsia"/>
          <w:color w:val="000000" w:themeColor="text1"/>
          <w:sz w:val="32"/>
          <w:szCs w:val="32"/>
          <w:shd w:val="clear" w:color="auto" w:fill="FFFFFF"/>
        </w:rPr>
        <w:t>8</w:t>
      </w:r>
      <w:r>
        <w:rPr>
          <w:rFonts w:ascii="仿宋" w:eastAsia="仿宋" w:hAnsi="仿宋" w:cs="仿宋" w:hint="eastAsia"/>
          <w:color w:val="000000" w:themeColor="text1"/>
          <w:sz w:val="32"/>
          <w:szCs w:val="32"/>
          <w:shd w:val="clear" w:color="auto" w:fill="FFFFFF"/>
        </w:rPr>
        <w:t>月</w:t>
      </w:r>
      <w:r>
        <w:rPr>
          <w:rFonts w:ascii="仿宋" w:eastAsia="仿宋" w:hAnsi="仿宋" w:cs="仿宋" w:hint="eastAsia"/>
          <w:color w:val="000000" w:themeColor="text1"/>
          <w:sz w:val="32"/>
          <w:szCs w:val="32"/>
          <w:shd w:val="clear" w:color="auto" w:fill="FFFFFF"/>
        </w:rPr>
        <w:t>1</w:t>
      </w:r>
      <w:r>
        <w:rPr>
          <w:rFonts w:ascii="仿宋" w:eastAsia="仿宋" w:hAnsi="仿宋" w:cs="仿宋" w:hint="eastAsia"/>
          <w:color w:val="000000" w:themeColor="text1"/>
          <w:sz w:val="32"/>
          <w:szCs w:val="32"/>
          <w:shd w:val="clear" w:color="auto" w:fill="FFFFFF"/>
        </w:rPr>
        <w:t>日起施行。</w:t>
      </w:r>
    </w:p>
    <w:p w:rsidR="00F80FE0" w:rsidRDefault="00F80FE0">
      <w:pPr>
        <w:pStyle w:val="a5"/>
        <w:widowControl/>
        <w:shd w:val="clear" w:color="auto" w:fill="FFFFFF"/>
        <w:spacing w:beforeAutospacing="0" w:afterAutospacing="0" w:line="580" w:lineRule="exact"/>
        <w:rPr>
          <w:rFonts w:ascii="仿宋" w:eastAsia="仿宋" w:hAnsi="仿宋" w:cs="仿宋"/>
          <w:color w:val="000000" w:themeColor="text1"/>
          <w:sz w:val="32"/>
          <w:szCs w:val="32"/>
          <w:shd w:val="clear" w:color="auto" w:fill="FFFFFF"/>
        </w:rPr>
      </w:pPr>
    </w:p>
    <w:sectPr w:rsidR="00F80FE0">
      <w:footerReference w:type="default" r:id="rId8"/>
      <w:pgSz w:w="11906" w:h="16838"/>
      <w:pgMar w:top="1383" w:right="1576" w:bottom="1383" w:left="15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36E5" w:rsidRDefault="008036E5">
      <w:r>
        <w:separator/>
      </w:r>
    </w:p>
  </w:endnote>
  <w:endnote w:type="continuationSeparator" w:id="0">
    <w:p w:rsidR="008036E5" w:rsidRDefault="0080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FE0" w:rsidRDefault="008036E5">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80FE0" w:rsidRDefault="008036E5">
                          <w:pPr>
                            <w:pStyle w:val="a3"/>
                          </w:pPr>
                          <w:r>
                            <w:fldChar w:fldCharType="begin"/>
                          </w:r>
                          <w:r>
                            <w:instrText xml:space="preserve"> PAGE  \* MERGEFORMAT </w:instrText>
                          </w:r>
                          <w:r>
                            <w:fldChar w:fldCharType="separate"/>
                          </w:r>
                          <w:r w:rsidR="00E35793">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80FE0" w:rsidRDefault="008036E5">
                    <w:pPr>
                      <w:pStyle w:val="a3"/>
                    </w:pPr>
                    <w:r>
                      <w:fldChar w:fldCharType="begin"/>
                    </w:r>
                    <w:r>
                      <w:instrText xml:space="preserve"> PAGE  \* MERGEFORMAT </w:instrText>
                    </w:r>
                    <w:r>
                      <w:fldChar w:fldCharType="separate"/>
                    </w:r>
                    <w:r w:rsidR="00E35793">
                      <w:rPr>
                        <w:noProof/>
                      </w:rP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36E5" w:rsidRDefault="008036E5">
      <w:r>
        <w:separator/>
      </w:r>
    </w:p>
  </w:footnote>
  <w:footnote w:type="continuationSeparator" w:id="0">
    <w:p w:rsidR="008036E5" w:rsidRDefault="008036E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E5BFCA"/>
    <w:multiLevelType w:val="singleLevel"/>
    <w:tmpl w:val="CDE5BFCA"/>
    <w:lvl w:ilvl="0">
      <w:start w:val="8"/>
      <w:numFmt w:val="chineseCounting"/>
      <w:suff w:val="space"/>
      <w:lvlText w:val="第%1条"/>
      <w:lvlJc w:val="left"/>
      <w:rPr>
        <w:rFonts w:hint="eastAsia"/>
        <w:b/>
        <w:bCs/>
      </w:rPr>
    </w:lvl>
  </w:abstractNum>
  <w:abstractNum w:abstractNumId="1" w15:restartNumberingAfterBreak="0">
    <w:nsid w:val="1D03F6F7"/>
    <w:multiLevelType w:val="singleLevel"/>
    <w:tmpl w:val="1D03F6F7"/>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ODQxNTIzYmUwYzkwZGJkMTljMDQ5Njk5ZmY0N2QifQ=="/>
  </w:docVars>
  <w:rsids>
    <w:rsidRoot w:val="00F80FE0"/>
    <w:rsid w:val="CA7F295C"/>
    <w:rsid w:val="DF6FFE34"/>
    <w:rsid w:val="EFCE589E"/>
    <w:rsid w:val="F37EF25A"/>
    <w:rsid w:val="F7FFCB12"/>
    <w:rsid w:val="FDD71232"/>
    <w:rsid w:val="FFE3BB10"/>
    <w:rsid w:val="FFFBA69C"/>
    <w:rsid w:val="FFFF5550"/>
    <w:rsid w:val="008036E5"/>
    <w:rsid w:val="00E35793"/>
    <w:rsid w:val="00F80FE0"/>
    <w:rsid w:val="00FF6A69"/>
    <w:rsid w:val="017222FD"/>
    <w:rsid w:val="0310055D"/>
    <w:rsid w:val="0595017A"/>
    <w:rsid w:val="05BB70BF"/>
    <w:rsid w:val="05ED451F"/>
    <w:rsid w:val="0643342F"/>
    <w:rsid w:val="067D5964"/>
    <w:rsid w:val="06E67B40"/>
    <w:rsid w:val="082B58B9"/>
    <w:rsid w:val="084E6D6B"/>
    <w:rsid w:val="08975A73"/>
    <w:rsid w:val="08FB7730"/>
    <w:rsid w:val="0BF46F18"/>
    <w:rsid w:val="0C777ED2"/>
    <w:rsid w:val="0DAC3080"/>
    <w:rsid w:val="0F3A50F3"/>
    <w:rsid w:val="102B4496"/>
    <w:rsid w:val="11146F5F"/>
    <w:rsid w:val="1158206A"/>
    <w:rsid w:val="12A859C0"/>
    <w:rsid w:val="14D84F23"/>
    <w:rsid w:val="16717E65"/>
    <w:rsid w:val="16D43419"/>
    <w:rsid w:val="17C2695B"/>
    <w:rsid w:val="17D929DE"/>
    <w:rsid w:val="18A42FAC"/>
    <w:rsid w:val="18D33D30"/>
    <w:rsid w:val="1BAB4271"/>
    <w:rsid w:val="1BC81BF2"/>
    <w:rsid w:val="1D167BBB"/>
    <w:rsid w:val="1DAB3FC1"/>
    <w:rsid w:val="1F2E5034"/>
    <w:rsid w:val="1F77214D"/>
    <w:rsid w:val="1F9150EF"/>
    <w:rsid w:val="1F9C7CFC"/>
    <w:rsid w:val="215407B1"/>
    <w:rsid w:val="233226F2"/>
    <w:rsid w:val="24FE78B3"/>
    <w:rsid w:val="2586121F"/>
    <w:rsid w:val="25F87ADD"/>
    <w:rsid w:val="27240C6F"/>
    <w:rsid w:val="28161D47"/>
    <w:rsid w:val="29246FA7"/>
    <w:rsid w:val="292B22D6"/>
    <w:rsid w:val="29644E48"/>
    <w:rsid w:val="2CAA0069"/>
    <w:rsid w:val="2F3939B4"/>
    <w:rsid w:val="30802BBF"/>
    <w:rsid w:val="30C152C8"/>
    <w:rsid w:val="325B6ED7"/>
    <w:rsid w:val="33B12583"/>
    <w:rsid w:val="341161E5"/>
    <w:rsid w:val="341B73B7"/>
    <w:rsid w:val="34396CAB"/>
    <w:rsid w:val="34936B3F"/>
    <w:rsid w:val="34F04A16"/>
    <w:rsid w:val="36F12B69"/>
    <w:rsid w:val="375B18D6"/>
    <w:rsid w:val="398B6579"/>
    <w:rsid w:val="3ACE1DF5"/>
    <w:rsid w:val="3B4602CD"/>
    <w:rsid w:val="3BADEF0B"/>
    <w:rsid w:val="3CFD24CA"/>
    <w:rsid w:val="3E330E9E"/>
    <w:rsid w:val="3F010193"/>
    <w:rsid w:val="3FFFDE26"/>
    <w:rsid w:val="406D4023"/>
    <w:rsid w:val="45997555"/>
    <w:rsid w:val="4672420F"/>
    <w:rsid w:val="49507DE5"/>
    <w:rsid w:val="4B4603EC"/>
    <w:rsid w:val="4D0E69F2"/>
    <w:rsid w:val="4D4300F0"/>
    <w:rsid w:val="4D4819A3"/>
    <w:rsid w:val="4D965409"/>
    <w:rsid w:val="4E807DF3"/>
    <w:rsid w:val="4EBA3880"/>
    <w:rsid w:val="52A631B4"/>
    <w:rsid w:val="532448DD"/>
    <w:rsid w:val="537673BC"/>
    <w:rsid w:val="538A0783"/>
    <w:rsid w:val="54FA7F8B"/>
    <w:rsid w:val="55A27C63"/>
    <w:rsid w:val="561B6EF9"/>
    <w:rsid w:val="574EF1A7"/>
    <w:rsid w:val="57932527"/>
    <w:rsid w:val="58AD15A3"/>
    <w:rsid w:val="596524C7"/>
    <w:rsid w:val="5BEF181F"/>
    <w:rsid w:val="5CAE5673"/>
    <w:rsid w:val="5DA57168"/>
    <w:rsid w:val="60EB4DCD"/>
    <w:rsid w:val="61060BB0"/>
    <w:rsid w:val="62DC5BEA"/>
    <w:rsid w:val="64757C8D"/>
    <w:rsid w:val="64DD424D"/>
    <w:rsid w:val="650A1ABA"/>
    <w:rsid w:val="65D0456A"/>
    <w:rsid w:val="671257E2"/>
    <w:rsid w:val="6751388F"/>
    <w:rsid w:val="69531548"/>
    <w:rsid w:val="69EC32FE"/>
    <w:rsid w:val="6B016D82"/>
    <w:rsid w:val="6B536331"/>
    <w:rsid w:val="6C962ABE"/>
    <w:rsid w:val="6CFF23D9"/>
    <w:rsid w:val="6EA94196"/>
    <w:rsid w:val="727879B6"/>
    <w:rsid w:val="73BB0425"/>
    <w:rsid w:val="76203B99"/>
    <w:rsid w:val="767560AB"/>
    <w:rsid w:val="77F263D0"/>
    <w:rsid w:val="78EE6B97"/>
    <w:rsid w:val="79B05A0F"/>
    <w:rsid w:val="7A5E618B"/>
    <w:rsid w:val="7AFC44F1"/>
    <w:rsid w:val="7B4D7488"/>
    <w:rsid w:val="7B7E562C"/>
    <w:rsid w:val="7BFE18FB"/>
    <w:rsid w:val="7BFF8BF2"/>
    <w:rsid w:val="7DAD1D32"/>
    <w:rsid w:val="7DCA63D0"/>
    <w:rsid w:val="7DFE009C"/>
    <w:rsid w:val="7E9F03E0"/>
    <w:rsid w:val="7EBD320F"/>
    <w:rsid w:val="ADF44829"/>
    <w:rsid w:val="B5DBBB7D"/>
    <w:rsid w:val="B6FBD691"/>
    <w:rsid w:val="BB2E0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E1DAAFD-9CED-492F-98E3-2E1FD84BE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FollowedHyperlink"/>
    <w:basedOn w:val="a0"/>
    <w:qFormat/>
    <w:rPr>
      <w:color w:val="333333"/>
      <w:u w:val="none"/>
    </w:rPr>
  </w:style>
  <w:style w:type="character" w:styleId="a8">
    <w:name w:val="Emphasis"/>
    <w:basedOn w:val="a0"/>
    <w:qFormat/>
    <w:rPr>
      <w:i/>
    </w:rPr>
  </w:style>
  <w:style w:type="character" w:styleId="a9">
    <w:name w:val="Hyperlink"/>
    <w:basedOn w:val="a0"/>
    <w:qFormat/>
    <w:rPr>
      <w:color w:val="333333"/>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867</Words>
  <Characters>4945</Characters>
  <Application>Microsoft Office Word</Application>
  <DocSecurity>0</DocSecurity>
  <Lines>41</Lines>
  <Paragraphs>11</Paragraphs>
  <ScaleCrop>false</ScaleCrop>
  <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Yxin</cp:lastModifiedBy>
  <cp:revision>2</cp:revision>
  <cp:lastPrinted>2022-07-05T08:45:00Z</cp:lastPrinted>
  <dcterms:created xsi:type="dcterms:W3CDTF">2022-07-19T09:00:00Z</dcterms:created>
  <dcterms:modified xsi:type="dcterms:W3CDTF">2022-07-19T09:00:00Z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6DB0D5D304484C85B53E0DEEE59A2B9F</vt:lpwstr>
  </property>
</Properties>
</file>