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600" w:lineRule="exact"/>
        <w:textAlignment w:val="auto"/>
        <w:rPr>
          <w:rFonts w:hint="default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 w:bidi="ar"/>
        </w:rPr>
        <w:t>附件3：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各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有关单位咨询电话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2970"/>
        <w:gridCol w:w="2640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9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咨询电话</w:t>
            </w: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default" w:ascii="黑体" w:hAnsi="黑体" w:eastAsia="黑体" w:cs="黑体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市招办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0762-3386089</w:t>
            </w: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源城区招办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0762-3336066</w:t>
            </w: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9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东源县招办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0762-8831761</w:t>
            </w: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9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和平县招办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0762-5630222</w:t>
            </w: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9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龙川县招办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0762-6752301</w:t>
            </w: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9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紫金县招办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0762-7822270</w:t>
            </w: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9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连平县招办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0762-4332370</w:t>
            </w: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9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江东新区招办</w:t>
            </w:r>
          </w:p>
        </w:tc>
        <w:tc>
          <w:tcPr>
            <w:tcW w:w="26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0762-3133032</w:t>
            </w: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snapToGrid w:val="0"/>
        <w:spacing w:beforeLines="0" w:afterLines="0" w:line="560" w:lineRule="exact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879F5"/>
    <w:rsid w:val="64BA514E"/>
    <w:rsid w:val="75F8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2024-01-18T02:18:00Z</dcterms:created>
  <dc:creator>T·Avalanche</dc:creator>
  <cp:lastModifiedBy>T·Avalanche</cp:lastModifiedBy>
  <dcterms:modified xsi:type="dcterms:W3CDTF">2024-01-18T02:22:32Z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